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E" w:rsidRPr="009D6812" w:rsidRDefault="00780124" w:rsidP="003C617E">
      <w:pPr>
        <w:widowControl w:val="0"/>
        <w:spacing w:line="274" w:lineRule="exact"/>
        <w:ind w:left="420"/>
        <w:rPr>
          <w:bCs/>
          <w:color w:val="000000"/>
          <w:szCs w:val="20"/>
          <w:lang w:bidi="ru-RU"/>
        </w:rPr>
      </w:pPr>
      <w:bookmarkStart w:id="0" w:name="_GoBack"/>
      <w:r>
        <w:rPr>
          <w:bCs/>
          <w:noProof/>
          <w:color w:val="000000"/>
          <w:szCs w:val="20"/>
        </w:rPr>
        <w:drawing>
          <wp:anchor distT="0" distB="0" distL="114300" distR="114300" simplePos="0" relativeHeight="251658240" behindDoc="0" locked="0" layoutInCell="1" allowOverlap="1">
            <wp:simplePos x="0" y="0"/>
            <wp:positionH relativeFrom="column">
              <wp:posOffset>-714376</wp:posOffset>
            </wp:positionH>
            <wp:positionV relativeFrom="paragraph">
              <wp:posOffset>-330476</wp:posOffset>
            </wp:positionV>
            <wp:extent cx="6873639" cy="9454101"/>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0783" cy="9450173"/>
                    </a:xfrm>
                    <a:prstGeom prst="rect">
                      <a:avLst/>
                    </a:prstGeom>
                  </pic:spPr>
                </pic:pic>
              </a:graphicData>
            </a:graphic>
            <wp14:sizeRelH relativeFrom="page">
              <wp14:pctWidth>0</wp14:pctWidth>
            </wp14:sizeRelH>
            <wp14:sizeRelV relativeFrom="page">
              <wp14:pctHeight>0</wp14:pctHeight>
            </wp14:sizeRelV>
          </wp:anchor>
        </w:drawing>
      </w:r>
      <w:bookmarkEnd w:id="0"/>
      <w:r w:rsidR="003C617E" w:rsidRPr="009D6812">
        <w:rPr>
          <w:bCs/>
          <w:color w:val="000000"/>
          <w:szCs w:val="20"/>
          <w:lang w:bidi="ru-RU"/>
        </w:rPr>
        <w:t>Принято на</w:t>
      </w:r>
      <w:proofErr w:type="gramStart"/>
      <w:r w:rsidR="003C617E" w:rsidRPr="009D6812">
        <w:rPr>
          <w:bCs/>
          <w:color w:val="000000"/>
          <w:szCs w:val="20"/>
          <w:lang w:bidi="ru-RU"/>
        </w:rPr>
        <w:t xml:space="preserve">                                                                    У</w:t>
      </w:r>
      <w:proofErr w:type="gramEnd"/>
      <w:r w:rsidR="003C617E" w:rsidRPr="009D6812">
        <w:rPr>
          <w:bCs/>
          <w:color w:val="000000"/>
          <w:szCs w:val="20"/>
          <w:lang w:bidi="ru-RU"/>
        </w:rPr>
        <w:t>тверждаю</w:t>
      </w:r>
      <w:r w:rsidR="003C617E" w:rsidRPr="009D6812">
        <w:rPr>
          <w:bCs/>
          <w:color w:val="000000"/>
          <w:szCs w:val="20"/>
          <w:lang w:bidi="ru-RU"/>
        </w:rPr>
        <w:br/>
        <w:t xml:space="preserve">педагогическом совете                                                 Директор МБОУ </w:t>
      </w:r>
      <w:proofErr w:type="spellStart"/>
      <w:r w:rsidR="003C617E" w:rsidRPr="009D6812">
        <w:rPr>
          <w:bCs/>
          <w:color w:val="000000"/>
          <w:szCs w:val="20"/>
          <w:lang w:bidi="ru-RU"/>
        </w:rPr>
        <w:t>Макаровская</w:t>
      </w:r>
      <w:proofErr w:type="spellEnd"/>
      <w:r w:rsidR="003C617E" w:rsidRPr="009D6812">
        <w:rPr>
          <w:bCs/>
          <w:color w:val="000000"/>
          <w:szCs w:val="20"/>
          <w:lang w:bidi="ru-RU"/>
        </w:rPr>
        <w:t xml:space="preserve"> СШ</w:t>
      </w:r>
      <w:r w:rsidR="003C617E" w:rsidRPr="009D6812">
        <w:rPr>
          <w:bCs/>
          <w:color w:val="000000"/>
          <w:szCs w:val="20"/>
          <w:lang w:bidi="ru-RU"/>
        </w:rPr>
        <w:br/>
        <w:t>протокол № __ от _____2018г.                                    И.А. Антипина ________________</w:t>
      </w:r>
    </w:p>
    <w:p w:rsidR="003C617E" w:rsidRPr="009D6812" w:rsidRDefault="003C617E" w:rsidP="003C617E">
      <w:pPr>
        <w:widowControl w:val="0"/>
        <w:spacing w:line="274" w:lineRule="exact"/>
        <w:ind w:left="420"/>
        <w:rPr>
          <w:bCs/>
          <w:color w:val="000000"/>
          <w:szCs w:val="20"/>
          <w:lang w:bidi="ru-RU"/>
        </w:rPr>
      </w:pPr>
      <w:r w:rsidRPr="009D6812">
        <w:rPr>
          <w:bCs/>
          <w:color w:val="000000"/>
          <w:szCs w:val="20"/>
          <w:lang w:bidi="ru-RU"/>
        </w:rPr>
        <w:t xml:space="preserve">                                                                                        Приказ № __ </w:t>
      </w:r>
      <w:proofErr w:type="gramStart"/>
      <w:r w:rsidRPr="009D6812">
        <w:rPr>
          <w:bCs/>
          <w:color w:val="000000"/>
          <w:szCs w:val="20"/>
          <w:lang w:bidi="ru-RU"/>
        </w:rPr>
        <w:t>от</w:t>
      </w:r>
      <w:proofErr w:type="gramEnd"/>
      <w:r w:rsidRPr="009D6812">
        <w:rPr>
          <w:bCs/>
          <w:color w:val="000000"/>
          <w:szCs w:val="20"/>
          <w:lang w:bidi="ru-RU"/>
        </w:rPr>
        <w:t xml:space="preserve"> ________________</w:t>
      </w:r>
    </w:p>
    <w:p w:rsidR="003C617E" w:rsidRPr="003C617E" w:rsidRDefault="003C617E" w:rsidP="003C617E">
      <w:pPr>
        <w:pStyle w:val="1"/>
        <w:spacing w:after="0" w:line="270" w:lineRule="exact"/>
        <w:jc w:val="right"/>
        <w:rPr>
          <w:rFonts w:ascii="Times New Roman" w:hAnsi="Times New Roman" w:cs="Times New Roman"/>
          <w:sz w:val="28"/>
          <w:szCs w:val="28"/>
        </w:rPr>
      </w:pPr>
    </w:p>
    <w:p w:rsidR="003C617E" w:rsidRPr="003C617E" w:rsidRDefault="003C617E" w:rsidP="003C617E">
      <w:pPr>
        <w:pStyle w:val="1"/>
        <w:spacing w:after="0" w:line="270" w:lineRule="exact"/>
        <w:jc w:val="right"/>
        <w:rPr>
          <w:rFonts w:ascii="Times New Roman" w:hAnsi="Times New Roman" w:cs="Times New Roman"/>
          <w:sz w:val="28"/>
          <w:szCs w:val="28"/>
        </w:rPr>
      </w:pPr>
    </w:p>
    <w:p w:rsidR="003C617E" w:rsidRPr="003C617E" w:rsidRDefault="003C617E" w:rsidP="003C617E">
      <w:pPr>
        <w:pStyle w:val="1"/>
        <w:spacing w:after="0" w:line="270" w:lineRule="exact"/>
        <w:jc w:val="right"/>
        <w:rPr>
          <w:rFonts w:ascii="Times New Roman" w:hAnsi="Times New Roman" w:cs="Times New Roman"/>
          <w:sz w:val="28"/>
          <w:szCs w:val="28"/>
        </w:rPr>
      </w:pPr>
    </w:p>
    <w:p w:rsidR="003C617E" w:rsidRPr="003C617E" w:rsidRDefault="003C617E" w:rsidP="003C617E">
      <w:pPr>
        <w:pStyle w:val="1"/>
        <w:spacing w:after="0" w:line="270" w:lineRule="exact"/>
        <w:jc w:val="right"/>
        <w:rPr>
          <w:rFonts w:ascii="Times New Roman" w:hAnsi="Times New Roman" w:cs="Times New Roman"/>
          <w:sz w:val="28"/>
          <w:szCs w:val="28"/>
        </w:rPr>
      </w:pPr>
    </w:p>
    <w:p w:rsidR="003C617E" w:rsidRPr="003C617E" w:rsidRDefault="003C617E" w:rsidP="003C617E">
      <w:pPr>
        <w:pStyle w:val="1"/>
        <w:spacing w:after="0" w:line="270" w:lineRule="exact"/>
        <w:rPr>
          <w:rFonts w:ascii="Times New Roman" w:hAnsi="Times New Roman" w:cs="Times New Roman"/>
          <w:b/>
          <w:sz w:val="28"/>
          <w:szCs w:val="28"/>
        </w:rPr>
      </w:pPr>
      <w:r w:rsidRPr="003C617E">
        <w:rPr>
          <w:rFonts w:ascii="Times New Roman" w:hAnsi="Times New Roman" w:cs="Times New Roman"/>
          <w:b/>
          <w:sz w:val="28"/>
          <w:szCs w:val="28"/>
        </w:rPr>
        <w:t xml:space="preserve">ПОЛОЖЕНИЕ </w:t>
      </w:r>
    </w:p>
    <w:p w:rsidR="003C617E" w:rsidRPr="003C617E" w:rsidRDefault="003C617E" w:rsidP="003C617E">
      <w:pPr>
        <w:pStyle w:val="1"/>
        <w:shd w:val="clear" w:color="auto" w:fill="auto"/>
        <w:spacing w:after="0" w:line="270" w:lineRule="exact"/>
        <w:ind w:firstLine="0"/>
        <w:rPr>
          <w:rFonts w:ascii="Times New Roman" w:hAnsi="Times New Roman" w:cs="Times New Roman"/>
          <w:b/>
          <w:sz w:val="28"/>
          <w:szCs w:val="28"/>
        </w:rPr>
      </w:pPr>
      <w:r w:rsidRPr="003C617E">
        <w:rPr>
          <w:rFonts w:ascii="Times New Roman" w:hAnsi="Times New Roman" w:cs="Times New Roman"/>
          <w:b/>
          <w:sz w:val="28"/>
          <w:szCs w:val="28"/>
        </w:rPr>
        <w:t xml:space="preserve">о Совете по профилактике безнадзорности и правонарушений несовершеннолетних муниципального бюджетного </w:t>
      </w:r>
    </w:p>
    <w:p w:rsidR="003C617E" w:rsidRPr="003C617E" w:rsidRDefault="003C617E" w:rsidP="003C617E">
      <w:pPr>
        <w:pStyle w:val="1"/>
        <w:shd w:val="clear" w:color="auto" w:fill="auto"/>
        <w:spacing w:after="0" w:line="270" w:lineRule="exact"/>
        <w:ind w:firstLine="0"/>
        <w:rPr>
          <w:rFonts w:ascii="Times New Roman" w:hAnsi="Times New Roman" w:cs="Times New Roman"/>
          <w:b/>
          <w:sz w:val="28"/>
          <w:szCs w:val="28"/>
        </w:rPr>
      </w:pPr>
      <w:r w:rsidRPr="003C617E">
        <w:rPr>
          <w:rFonts w:ascii="Times New Roman" w:hAnsi="Times New Roman" w:cs="Times New Roman"/>
          <w:b/>
          <w:sz w:val="28"/>
          <w:szCs w:val="28"/>
        </w:rPr>
        <w:t xml:space="preserve">общеобразовательного учреждения </w:t>
      </w:r>
      <w:proofErr w:type="spellStart"/>
      <w:r w:rsidRPr="003C617E">
        <w:rPr>
          <w:rFonts w:ascii="Times New Roman" w:hAnsi="Times New Roman" w:cs="Times New Roman"/>
          <w:b/>
          <w:sz w:val="28"/>
          <w:szCs w:val="28"/>
        </w:rPr>
        <w:t>Макаровская</w:t>
      </w:r>
      <w:proofErr w:type="spellEnd"/>
      <w:r w:rsidRPr="003C617E">
        <w:rPr>
          <w:rFonts w:ascii="Times New Roman" w:hAnsi="Times New Roman" w:cs="Times New Roman"/>
          <w:b/>
          <w:sz w:val="28"/>
          <w:szCs w:val="28"/>
        </w:rPr>
        <w:t xml:space="preserve"> средняя школа</w:t>
      </w:r>
    </w:p>
    <w:p w:rsidR="003C617E" w:rsidRPr="003C617E" w:rsidRDefault="003C617E" w:rsidP="003C617E">
      <w:pPr>
        <w:pStyle w:val="1"/>
        <w:shd w:val="clear" w:color="auto" w:fill="auto"/>
        <w:spacing w:after="0" w:line="270" w:lineRule="exact"/>
        <w:ind w:firstLine="0"/>
        <w:rPr>
          <w:rFonts w:ascii="Times New Roman" w:hAnsi="Times New Roman" w:cs="Times New Roman"/>
          <w:sz w:val="28"/>
          <w:szCs w:val="28"/>
        </w:rPr>
      </w:pPr>
    </w:p>
    <w:p w:rsidR="003C617E" w:rsidRPr="003C617E" w:rsidRDefault="003C617E" w:rsidP="003C617E">
      <w:pPr>
        <w:pStyle w:val="1"/>
        <w:spacing w:line="240" w:lineRule="auto"/>
        <w:ind w:firstLine="709"/>
        <w:rPr>
          <w:rFonts w:ascii="Times New Roman" w:hAnsi="Times New Roman" w:cs="Times New Roman"/>
          <w:b/>
          <w:sz w:val="28"/>
          <w:szCs w:val="28"/>
        </w:rPr>
      </w:pPr>
      <w:r w:rsidRPr="003C617E">
        <w:rPr>
          <w:rFonts w:ascii="Times New Roman" w:hAnsi="Times New Roman" w:cs="Times New Roman"/>
          <w:b/>
          <w:sz w:val="28"/>
          <w:szCs w:val="28"/>
        </w:rPr>
        <w:t>1. Общие положения</w:t>
      </w:r>
    </w:p>
    <w:p w:rsidR="003C617E" w:rsidRPr="003C617E" w:rsidRDefault="003C617E" w:rsidP="003C617E">
      <w:pPr>
        <w:pStyle w:val="1"/>
        <w:ind w:firstLine="709"/>
        <w:jc w:val="both"/>
        <w:rPr>
          <w:rFonts w:ascii="Times New Roman" w:hAnsi="Times New Roman" w:cs="Times New Roman"/>
          <w:sz w:val="28"/>
          <w:szCs w:val="28"/>
        </w:rPr>
      </w:pPr>
      <w:r w:rsidRPr="003C617E">
        <w:rPr>
          <w:rFonts w:ascii="Times New Roman" w:hAnsi="Times New Roman" w:cs="Times New Roman"/>
          <w:sz w:val="28"/>
          <w:szCs w:val="28"/>
        </w:rPr>
        <w:t>1.1.</w:t>
      </w:r>
      <w:r w:rsidRPr="003C617E">
        <w:rPr>
          <w:rFonts w:ascii="Times New Roman" w:hAnsi="Times New Roman" w:cs="Times New Roman"/>
          <w:sz w:val="28"/>
          <w:szCs w:val="28"/>
        </w:rPr>
        <w:tab/>
        <w:t xml:space="preserve">Совет по профилактике безнадзорности и правонарушений несовершеннолетних муниципального бюджетного общеобразовательного учреждения </w:t>
      </w:r>
      <w:proofErr w:type="spellStart"/>
      <w:r w:rsidRPr="003C617E">
        <w:rPr>
          <w:rFonts w:ascii="Times New Roman" w:hAnsi="Times New Roman" w:cs="Times New Roman"/>
          <w:sz w:val="28"/>
          <w:szCs w:val="28"/>
        </w:rPr>
        <w:t>Макаровская</w:t>
      </w:r>
      <w:proofErr w:type="spellEnd"/>
      <w:r w:rsidRPr="003C617E">
        <w:rPr>
          <w:rFonts w:ascii="Times New Roman" w:hAnsi="Times New Roman" w:cs="Times New Roman"/>
          <w:sz w:val="28"/>
          <w:szCs w:val="28"/>
        </w:rPr>
        <w:t xml:space="preserve"> средняя школа (далее - Совет по профилактике) является коллегиальным, представительным органом, реализующим функции координации, планирования и методического руководства деятельностью образовательной организации (далее - ОО) по профилактике безнадзорности и правонарушений несовершеннолетних, защиты их прав и законных интересов.</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1.2.</w:t>
      </w:r>
      <w:r w:rsidRPr="003C617E">
        <w:rPr>
          <w:rFonts w:ascii="Times New Roman" w:hAnsi="Times New Roman" w:cs="Times New Roman"/>
          <w:sz w:val="28"/>
          <w:szCs w:val="28"/>
        </w:rPr>
        <w:tab/>
        <w:t xml:space="preserve">Полномочия, порядок функционирования и деятельность Совета по профилактике определяются Уставом МБОУ </w:t>
      </w:r>
      <w:proofErr w:type="spellStart"/>
      <w:r w:rsidRPr="003C617E">
        <w:rPr>
          <w:rFonts w:ascii="Times New Roman" w:hAnsi="Times New Roman" w:cs="Times New Roman"/>
          <w:sz w:val="28"/>
          <w:szCs w:val="28"/>
        </w:rPr>
        <w:t>Макаровская</w:t>
      </w:r>
      <w:proofErr w:type="spellEnd"/>
      <w:r w:rsidRPr="003C617E">
        <w:rPr>
          <w:rFonts w:ascii="Times New Roman" w:hAnsi="Times New Roman" w:cs="Times New Roman"/>
          <w:sz w:val="28"/>
          <w:szCs w:val="28"/>
        </w:rPr>
        <w:t xml:space="preserve"> СШ и настоящим Положением.</w:t>
      </w:r>
    </w:p>
    <w:p w:rsidR="003C617E" w:rsidRPr="003C617E" w:rsidRDefault="003C617E" w:rsidP="003C617E">
      <w:pPr>
        <w:pStyle w:val="1"/>
        <w:spacing w:line="240" w:lineRule="auto"/>
        <w:ind w:firstLine="709"/>
        <w:jc w:val="both"/>
        <w:rPr>
          <w:rFonts w:ascii="Times New Roman" w:hAnsi="Times New Roman" w:cs="Times New Roman"/>
          <w:b/>
          <w:sz w:val="28"/>
          <w:szCs w:val="28"/>
        </w:rPr>
      </w:pPr>
      <w:r w:rsidRPr="003C617E">
        <w:rPr>
          <w:rFonts w:ascii="Times New Roman" w:hAnsi="Times New Roman" w:cs="Times New Roman"/>
          <w:sz w:val="28"/>
          <w:szCs w:val="28"/>
        </w:rPr>
        <w:t>1.3.</w:t>
      </w:r>
      <w:r w:rsidRPr="003C617E">
        <w:rPr>
          <w:rFonts w:ascii="Times New Roman" w:hAnsi="Times New Roman" w:cs="Times New Roman"/>
        </w:rPr>
        <w:t xml:space="preserve"> </w:t>
      </w:r>
      <w:r w:rsidRPr="003C617E">
        <w:rPr>
          <w:rFonts w:ascii="Times New Roman" w:hAnsi="Times New Roman" w:cs="Times New Roman"/>
          <w:sz w:val="28"/>
          <w:szCs w:val="28"/>
        </w:rPr>
        <w:t xml:space="preserve">Совет по профилактике в своей деятельности руководствуется: </w:t>
      </w:r>
      <w:proofErr w:type="gramStart"/>
      <w:r w:rsidRPr="003C617E">
        <w:rPr>
          <w:rFonts w:ascii="Times New Roman" w:hAnsi="Times New Roman" w:cs="Times New Roman"/>
          <w:sz w:val="28"/>
          <w:szCs w:val="28"/>
        </w:rPr>
        <w:t xml:space="preserve">Конвенцией о правах ребенка, Конституцией РФ, Семейным кодексом РФ, Федеральным законом от 24.07.1998 N 124-ФЗ «Об основных гарантиях прав ребенка в Российской Федерации», Федеральным законом от 24.06.1999 </w:t>
      </w:r>
      <w:r w:rsidRPr="003C617E">
        <w:rPr>
          <w:rFonts w:ascii="Times New Roman" w:hAnsi="Times New Roman" w:cs="Times New Roman"/>
          <w:sz w:val="28"/>
          <w:szCs w:val="28"/>
        </w:rPr>
        <w:br/>
        <w:t xml:space="preserve">N 120-ФЗ «Об основах системы профилактики безнадзорности и правонарушений несовершеннолетних», Федеральным законом от 29.12.2012 </w:t>
      </w:r>
      <w:r w:rsidRPr="003C617E">
        <w:rPr>
          <w:rFonts w:ascii="Times New Roman" w:hAnsi="Times New Roman" w:cs="Times New Roman"/>
          <w:sz w:val="28"/>
          <w:szCs w:val="28"/>
        </w:rPr>
        <w:br/>
        <w:t xml:space="preserve">N 273-ФЗ «Об образовании в Российской Федерации», Уставом МБОУ </w:t>
      </w:r>
      <w:proofErr w:type="spellStart"/>
      <w:r w:rsidRPr="003C617E">
        <w:rPr>
          <w:rFonts w:ascii="Times New Roman" w:hAnsi="Times New Roman" w:cs="Times New Roman"/>
          <w:sz w:val="28"/>
          <w:szCs w:val="28"/>
        </w:rPr>
        <w:t>Макаровская</w:t>
      </w:r>
      <w:proofErr w:type="spellEnd"/>
      <w:r w:rsidRPr="003C617E">
        <w:rPr>
          <w:rFonts w:ascii="Times New Roman" w:hAnsi="Times New Roman" w:cs="Times New Roman"/>
          <w:sz w:val="28"/>
          <w:szCs w:val="28"/>
        </w:rPr>
        <w:t xml:space="preserve"> СШ и настоящим Положением.</w:t>
      </w:r>
      <w:proofErr w:type="gramEnd"/>
    </w:p>
    <w:p w:rsidR="003C617E" w:rsidRPr="003C617E" w:rsidRDefault="003C617E" w:rsidP="003C617E">
      <w:pPr>
        <w:pStyle w:val="1"/>
        <w:spacing w:line="240" w:lineRule="auto"/>
        <w:ind w:firstLine="709"/>
        <w:rPr>
          <w:rFonts w:ascii="Times New Roman" w:hAnsi="Times New Roman" w:cs="Times New Roman"/>
          <w:b/>
          <w:sz w:val="28"/>
          <w:szCs w:val="28"/>
        </w:rPr>
      </w:pPr>
      <w:r w:rsidRPr="003C617E">
        <w:rPr>
          <w:rFonts w:ascii="Times New Roman" w:hAnsi="Times New Roman" w:cs="Times New Roman"/>
          <w:b/>
          <w:sz w:val="28"/>
          <w:szCs w:val="28"/>
        </w:rPr>
        <w:t>2. Принципы, цели и задачи деятельности Совета по профилактике</w:t>
      </w:r>
    </w:p>
    <w:p w:rsidR="003C617E" w:rsidRPr="003C617E" w:rsidRDefault="003C617E" w:rsidP="003C617E">
      <w:pPr>
        <w:pStyle w:val="1"/>
        <w:spacing w:after="0" w:line="240" w:lineRule="auto"/>
        <w:ind w:firstLine="709"/>
        <w:jc w:val="both"/>
        <w:rPr>
          <w:rFonts w:ascii="Times New Roman" w:hAnsi="Times New Roman" w:cs="Times New Roman"/>
          <w:strike/>
          <w:sz w:val="28"/>
          <w:szCs w:val="28"/>
        </w:rPr>
      </w:pPr>
      <w:r w:rsidRPr="003C617E">
        <w:rPr>
          <w:rFonts w:ascii="Times New Roman" w:hAnsi="Times New Roman" w:cs="Times New Roman"/>
          <w:sz w:val="28"/>
          <w:szCs w:val="28"/>
        </w:rPr>
        <w:t>2.1.</w:t>
      </w:r>
      <w:r w:rsidRPr="003C617E">
        <w:rPr>
          <w:rFonts w:ascii="Times New Roman" w:hAnsi="Times New Roman" w:cs="Times New Roman"/>
          <w:sz w:val="28"/>
          <w:szCs w:val="28"/>
        </w:rPr>
        <w:tab/>
        <w:t xml:space="preserve">Цель Совета по профилактике </w:t>
      </w:r>
      <w:r w:rsidRPr="003C617E">
        <w:rPr>
          <w:rFonts w:ascii="Times New Roman" w:hAnsi="Times New Roman" w:cs="Times New Roman"/>
          <w:sz w:val="28"/>
          <w:szCs w:val="28"/>
        </w:rPr>
        <w:noBreakHyphen/>
        <w:t xml:space="preserve"> осуществление мер по предупреждению безнадзорности и правонарушений среди обучающихся в рамках компетенций ОО.</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2.2. Основными задачами деятельности Совета по профилактике являются:</w:t>
      </w:r>
    </w:p>
    <w:p w:rsidR="003C617E" w:rsidRPr="003C617E" w:rsidRDefault="003C617E" w:rsidP="003C617E">
      <w:pPr>
        <w:ind w:firstLine="709"/>
        <w:jc w:val="both"/>
        <w:rPr>
          <w:bCs/>
          <w:sz w:val="28"/>
          <w:szCs w:val="28"/>
        </w:rPr>
      </w:pPr>
      <w:r w:rsidRPr="003C617E">
        <w:rPr>
          <w:bCs/>
          <w:sz w:val="28"/>
          <w:szCs w:val="28"/>
        </w:rPr>
        <w:t>- осуществление мер, направленных на формирование законопослушного поведения несовершеннолетних,</w:t>
      </w:r>
      <w:r w:rsidRPr="003C617E">
        <w:rPr>
          <w:b/>
          <w:bCs/>
          <w:sz w:val="28"/>
          <w:szCs w:val="28"/>
        </w:rPr>
        <w:t xml:space="preserve"> </w:t>
      </w:r>
      <w:r w:rsidRPr="003C617E">
        <w:rPr>
          <w:bCs/>
          <w:sz w:val="28"/>
          <w:szCs w:val="28"/>
        </w:rPr>
        <w:t>снижение количества правонарушений, совершенных обучающимися ОО, в том числе повторных;</w:t>
      </w:r>
    </w:p>
    <w:p w:rsidR="003C617E" w:rsidRPr="003C617E" w:rsidRDefault="003C617E" w:rsidP="003C617E">
      <w:pPr>
        <w:ind w:firstLine="709"/>
        <w:jc w:val="both"/>
        <w:rPr>
          <w:rFonts w:eastAsia="Calibri"/>
          <w:sz w:val="28"/>
          <w:szCs w:val="28"/>
          <w:lang w:eastAsia="en-US"/>
        </w:rPr>
      </w:pPr>
      <w:r w:rsidRPr="003C617E">
        <w:rPr>
          <w:bCs/>
          <w:sz w:val="28"/>
          <w:szCs w:val="28"/>
        </w:rPr>
        <w:lastRenderedPageBreak/>
        <w:t xml:space="preserve">- совершенствование механизмов взаимодействия </w:t>
      </w:r>
      <w:r w:rsidRPr="003C617E">
        <w:rPr>
          <w:rFonts w:eastAsia="Calibri"/>
          <w:sz w:val="28"/>
          <w:szCs w:val="28"/>
          <w:lang w:eastAsia="en-US"/>
        </w:rPr>
        <w:t>ОО с органами и учреждениями системы профилактики безнадзорности и правонарушений несовершеннолетних (далее – органы и учреждения системы профилактики) по вопросам профилактики безнадзорности и правонарушений несовершеннолетних, защиты прав детей;</w:t>
      </w:r>
    </w:p>
    <w:p w:rsidR="003C617E" w:rsidRPr="003C617E" w:rsidRDefault="003C617E" w:rsidP="003C617E">
      <w:pPr>
        <w:ind w:firstLine="709"/>
        <w:jc w:val="both"/>
        <w:rPr>
          <w:rFonts w:eastAsia="Calibri"/>
          <w:sz w:val="28"/>
          <w:szCs w:val="28"/>
          <w:lang w:eastAsia="en-US"/>
        </w:rPr>
      </w:pPr>
      <w:r w:rsidRPr="003C617E">
        <w:rPr>
          <w:rFonts w:eastAsia="Calibri"/>
          <w:sz w:val="28"/>
          <w:szCs w:val="28"/>
          <w:lang w:eastAsia="en-US"/>
        </w:rPr>
        <w:t>- совершенствование имеющихся и внедрение новых технологий и методов профилактической работы с несовершеннолетними;</w:t>
      </w:r>
    </w:p>
    <w:p w:rsidR="003C617E" w:rsidRPr="003C617E" w:rsidRDefault="003C617E" w:rsidP="003C617E">
      <w:pPr>
        <w:ind w:firstLine="709"/>
        <w:jc w:val="both"/>
        <w:rPr>
          <w:rFonts w:eastAsia="Calibri"/>
          <w:sz w:val="28"/>
          <w:szCs w:val="28"/>
          <w:lang w:eastAsia="en-US"/>
        </w:rPr>
      </w:pPr>
      <w:r w:rsidRPr="003C617E">
        <w:rPr>
          <w:rFonts w:eastAsia="Calibri"/>
          <w:sz w:val="28"/>
          <w:szCs w:val="28"/>
          <w:lang w:eastAsia="en-US"/>
        </w:rPr>
        <w:t>-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w:t>
      </w:r>
    </w:p>
    <w:p w:rsidR="003C617E" w:rsidRPr="003C617E" w:rsidRDefault="003C617E" w:rsidP="003C617E">
      <w:pPr>
        <w:ind w:firstLine="709"/>
        <w:jc w:val="both"/>
        <w:rPr>
          <w:rFonts w:eastAsia="Calibri"/>
          <w:sz w:val="28"/>
          <w:szCs w:val="28"/>
          <w:lang w:eastAsia="en-US"/>
        </w:rPr>
      </w:pPr>
      <w:r w:rsidRPr="003C617E">
        <w:rPr>
          <w:rFonts w:eastAsia="Calibri"/>
          <w:sz w:val="28"/>
          <w:szCs w:val="28"/>
          <w:lang w:eastAsia="en-US"/>
        </w:rPr>
        <w:t>-</w:t>
      </w:r>
      <w:r w:rsidRPr="003C617E">
        <w:t xml:space="preserve"> </w:t>
      </w:r>
      <w:r w:rsidRPr="003C617E">
        <w:rPr>
          <w:rFonts w:eastAsia="Calibri"/>
          <w:sz w:val="28"/>
          <w:szCs w:val="28"/>
          <w:lang w:eastAsia="en-US"/>
        </w:rPr>
        <w:t>проведение мониторинга и анализа результатов деятельности по профилактике безнадзорности и правонарушений несовершеннолетних в ОО;</w:t>
      </w:r>
    </w:p>
    <w:p w:rsidR="003C617E" w:rsidRPr="003C617E" w:rsidRDefault="003C617E" w:rsidP="003C617E">
      <w:pPr>
        <w:ind w:firstLine="709"/>
        <w:jc w:val="both"/>
        <w:rPr>
          <w:sz w:val="28"/>
          <w:szCs w:val="28"/>
        </w:rPr>
      </w:pPr>
      <w:r w:rsidRPr="003C617E">
        <w:rPr>
          <w:rFonts w:eastAsia="Calibri"/>
          <w:sz w:val="28"/>
          <w:szCs w:val="28"/>
          <w:lang w:eastAsia="en-US"/>
        </w:rPr>
        <w:t>- обеспечение защиты прав и законных интересов обучающихся;</w:t>
      </w:r>
    </w:p>
    <w:p w:rsidR="003C617E" w:rsidRPr="003C617E" w:rsidRDefault="003C617E" w:rsidP="003C617E">
      <w:pPr>
        <w:suppressAutoHyphens/>
        <w:ind w:firstLine="709"/>
        <w:jc w:val="both"/>
        <w:rPr>
          <w:rFonts w:eastAsia="Times New Roman CYR"/>
          <w:sz w:val="28"/>
          <w:szCs w:val="28"/>
          <w:lang w:eastAsia="ar-SA"/>
        </w:rPr>
      </w:pPr>
      <w:r w:rsidRPr="003C617E">
        <w:rPr>
          <w:rFonts w:eastAsia="Times New Roman CYR"/>
          <w:sz w:val="28"/>
          <w:szCs w:val="28"/>
          <w:lang w:eastAsia="ar-SA"/>
        </w:rPr>
        <w:t>- оказание помощи родителям (законным представителям) по вопросам обучения и воспитания детей.</w:t>
      </w:r>
    </w:p>
    <w:p w:rsidR="003C617E" w:rsidRPr="003C617E" w:rsidRDefault="003C617E" w:rsidP="003C617E">
      <w:pPr>
        <w:suppressAutoHyphens/>
        <w:ind w:firstLine="709"/>
        <w:jc w:val="both"/>
        <w:rPr>
          <w:rFonts w:eastAsia="Times New Roman CYR"/>
          <w:sz w:val="28"/>
          <w:szCs w:val="28"/>
          <w:lang w:eastAsia="ar-SA"/>
        </w:rPr>
      </w:pPr>
    </w:p>
    <w:p w:rsidR="003C617E" w:rsidRPr="003C617E" w:rsidRDefault="003C617E" w:rsidP="003C617E">
      <w:pPr>
        <w:numPr>
          <w:ilvl w:val="0"/>
          <w:numId w:val="1"/>
        </w:numPr>
        <w:suppressAutoHyphens/>
        <w:spacing w:after="240"/>
        <w:jc w:val="center"/>
        <w:rPr>
          <w:sz w:val="28"/>
          <w:szCs w:val="28"/>
          <w:lang w:eastAsia="ar-SA"/>
        </w:rPr>
      </w:pPr>
      <w:r w:rsidRPr="003C617E">
        <w:rPr>
          <w:rFonts w:eastAsia="Times New Roman CYR"/>
          <w:b/>
          <w:sz w:val="28"/>
          <w:szCs w:val="28"/>
          <w:lang w:eastAsia="ar-SA"/>
        </w:rPr>
        <w:t>П</w:t>
      </w:r>
      <w:r w:rsidRPr="003C617E">
        <w:rPr>
          <w:b/>
          <w:sz w:val="28"/>
          <w:szCs w:val="28"/>
          <w:lang w:eastAsia="ar-SA"/>
        </w:rPr>
        <w:t>олномочия Совета по профилактике</w:t>
      </w:r>
    </w:p>
    <w:p w:rsidR="003C617E" w:rsidRPr="003C617E" w:rsidRDefault="003C617E" w:rsidP="003C617E">
      <w:pPr>
        <w:numPr>
          <w:ilvl w:val="1"/>
          <w:numId w:val="1"/>
        </w:numPr>
        <w:suppressAutoHyphens/>
        <w:ind w:left="0" w:firstLine="709"/>
        <w:jc w:val="both"/>
        <w:rPr>
          <w:sz w:val="28"/>
          <w:szCs w:val="28"/>
          <w:lang w:eastAsia="ar-SA"/>
        </w:rPr>
      </w:pPr>
      <w:r w:rsidRPr="003C617E">
        <w:rPr>
          <w:sz w:val="28"/>
          <w:szCs w:val="28"/>
          <w:lang w:eastAsia="ar-SA"/>
        </w:rPr>
        <w:t xml:space="preserve"> К полномочиям Совета по профилактике относятся:</w:t>
      </w:r>
    </w:p>
    <w:p w:rsidR="003C617E" w:rsidRPr="003C617E" w:rsidRDefault="003C617E" w:rsidP="003C617E">
      <w:pPr>
        <w:suppressAutoHyphens/>
        <w:ind w:firstLine="709"/>
        <w:jc w:val="both"/>
        <w:rPr>
          <w:sz w:val="28"/>
          <w:szCs w:val="28"/>
          <w:lang w:eastAsia="ar-SA"/>
        </w:rPr>
      </w:pPr>
      <w:r w:rsidRPr="003C617E">
        <w:rPr>
          <w:sz w:val="28"/>
          <w:szCs w:val="28"/>
          <w:lang w:eastAsia="ar-SA"/>
        </w:rPr>
        <w:t>- обсуждение и утверждение  развития системы профилактики в ОО;</w:t>
      </w:r>
    </w:p>
    <w:p w:rsidR="003C617E" w:rsidRPr="003C617E" w:rsidRDefault="003C617E" w:rsidP="003C617E">
      <w:pPr>
        <w:widowControl w:val="0"/>
        <w:shd w:val="clear" w:color="auto" w:fill="FFFFFF"/>
        <w:suppressAutoHyphens/>
        <w:autoSpaceDE w:val="0"/>
        <w:ind w:firstLine="709"/>
        <w:jc w:val="both"/>
        <w:rPr>
          <w:sz w:val="28"/>
          <w:szCs w:val="28"/>
          <w:lang w:eastAsia="ar-SA"/>
        </w:rPr>
      </w:pPr>
      <w:r w:rsidRPr="003C617E">
        <w:rPr>
          <w:sz w:val="28"/>
          <w:szCs w:val="28"/>
          <w:lang w:eastAsia="ar-SA"/>
        </w:rPr>
        <w:t>- утверждение  актуальных направлений профилактической деятельности ОО;</w:t>
      </w:r>
    </w:p>
    <w:p w:rsidR="003C617E" w:rsidRPr="003C617E" w:rsidRDefault="003C617E" w:rsidP="003C617E">
      <w:pPr>
        <w:widowControl w:val="0"/>
        <w:shd w:val="clear" w:color="auto" w:fill="FFFFFF"/>
        <w:suppressAutoHyphens/>
        <w:autoSpaceDE w:val="0"/>
        <w:ind w:firstLine="709"/>
        <w:jc w:val="both"/>
        <w:rPr>
          <w:sz w:val="28"/>
          <w:szCs w:val="28"/>
          <w:lang w:eastAsia="ar-SA"/>
        </w:rPr>
      </w:pPr>
      <w:r w:rsidRPr="003C617E">
        <w:rPr>
          <w:sz w:val="28"/>
          <w:szCs w:val="28"/>
          <w:lang w:eastAsia="ar-SA"/>
        </w:rPr>
        <w:t>- обсуждение и рекомендации по утверждению программ и методик по профилактике безнадзорности и правонарушений несовершеннолетних, применяемых в ОО;</w:t>
      </w:r>
    </w:p>
    <w:p w:rsidR="003C617E" w:rsidRPr="003C617E" w:rsidRDefault="003C617E" w:rsidP="003C617E">
      <w:pPr>
        <w:widowControl w:val="0"/>
        <w:shd w:val="clear" w:color="auto" w:fill="FFFFFF"/>
        <w:suppressAutoHyphens/>
        <w:autoSpaceDE w:val="0"/>
        <w:ind w:firstLine="709"/>
        <w:jc w:val="both"/>
        <w:rPr>
          <w:sz w:val="28"/>
          <w:szCs w:val="28"/>
          <w:lang w:eastAsia="ar-SA"/>
        </w:rPr>
      </w:pPr>
      <w:r w:rsidRPr="003C617E">
        <w:rPr>
          <w:sz w:val="28"/>
          <w:szCs w:val="28"/>
          <w:lang w:eastAsia="ar-SA"/>
        </w:rPr>
        <w:t>- заслушивание, обсуждение и вынесение решения по персональным делам</w:t>
      </w:r>
      <w:r w:rsidRPr="003C617E">
        <w:t xml:space="preserve"> </w:t>
      </w:r>
      <w:r w:rsidRPr="003C617E">
        <w:rPr>
          <w:sz w:val="28"/>
          <w:szCs w:val="28"/>
          <w:lang w:eastAsia="ar-SA"/>
        </w:rPr>
        <w:t xml:space="preserve">обучающихся, </w:t>
      </w:r>
      <w:proofErr w:type="gramStart"/>
      <w:r w:rsidRPr="003C617E">
        <w:rPr>
          <w:sz w:val="28"/>
          <w:szCs w:val="28"/>
          <w:lang w:eastAsia="ar-SA"/>
        </w:rPr>
        <w:t>контроль за</w:t>
      </w:r>
      <w:proofErr w:type="gramEnd"/>
      <w:r w:rsidRPr="003C617E">
        <w:rPr>
          <w:sz w:val="28"/>
          <w:szCs w:val="28"/>
          <w:lang w:eastAsia="ar-SA"/>
        </w:rPr>
        <w:t xml:space="preserve"> выполнением решений;</w:t>
      </w:r>
    </w:p>
    <w:p w:rsidR="003C617E" w:rsidRPr="003C617E" w:rsidRDefault="003C617E" w:rsidP="003C617E">
      <w:pPr>
        <w:widowControl w:val="0"/>
        <w:suppressAutoHyphens/>
        <w:autoSpaceDE w:val="0"/>
        <w:ind w:firstLine="709"/>
        <w:jc w:val="both"/>
        <w:rPr>
          <w:sz w:val="28"/>
          <w:szCs w:val="28"/>
          <w:lang w:eastAsia="ar-SA"/>
        </w:rPr>
      </w:pPr>
      <w:r w:rsidRPr="003C617E">
        <w:rPr>
          <w:sz w:val="28"/>
          <w:szCs w:val="28"/>
          <w:lang w:eastAsia="ar-SA"/>
        </w:rPr>
        <w:t>- заслушивание, обсуждение и анализ  ежегодных отчетов о деятельности ОО по проблемам профилактики; мониторингу результатов деятельности по профилактике безнадзорности и правонарушений несовершеннолетних в ОО;</w:t>
      </w:r>
    </w:p>
    <w:p w:rsidR="003C617E" w:rsidRPr="003C617E" w:rsidRDefault="003C617E" w:rsidP="003C617E">
      <w:pPr>
        <w:widowControl w:val="0"/>
        <w:suppressAutoHyphens/>
        <w:autoSpaceDE w:val="0"/>
        <w:ind w:firstLine="709"/>
        <w:jc w:val="both"/>
        <w:rPr>
          <w:sz w:val="28"/>
          <w:szCs w:val="28"/>
          <w:lang w:eastAsia="ar-SA"/>
        </w:rPr>
      </w:pPr>
      <w:r w:rsidRPr="003C617E">
        <w:rPr>
          <w:sz w:val="28"/>
          <w:szCs w:val="28"/>
          <w:lang w:eastAsia="ar-SA"/>
        </w:rPr>
        <w:t>- рассмотрение обращений участников образовательных отношений (родителей (законных представителей), педагогических работников, обучающихся).</w:t>
      </w:r>
    </w:p>
    <w:p w:rsidR="003C617E" w:rsidRPr="003C617E" w:rsidRDefault="003C617E" w:rsidP="003C617E">
      <w:pPr>
        <w:numPr>
          <w:ilvl w:val="1"/>
          <w:numId w:val="1"/>
        </w:numPr>
        <w:suppressAutoHyphens/>
        <w:spacing w:after="240"/>
        <w:ind w:left="0" w:firstLine="709"/>
        <w:jc w:val="both"/>
        <w:rPr>
          <w:sz w:val="28"/>
          <w:szCs w:val="28"/>
          <w:lang w:eastAsia="ar-SA"/>
        </w:rPr>
      </w:pPr>
      <w:r w:rsidRPr="003C617E">
        <w:rPr>
          <w:sz w:val="28"/>
          <w:szCs w:val="28"/>
          <w:lang w:eastAsia="ar-SA"/>
        </w:rPr>
        <w:t xml:space="preserve"> Совет по профилактике вправе решать другие вопросы, переданные ему на рассмотрение директором ОО и  территориальной комиссией по делам несовершеннолетних и защите их прав.</w:t>
      </w:r>
      <w:r w:rsidRPr="003C617E">
        <w:rPr>
          <w:strike/>
          <w:sz w:val="28"/>
          <w:szCs w:val="28"/>
          <w:lang w:eastAsia="ar-SA"/>
        </w:rPr>
        <w:t xml:space="preserve"> </w:t>
      </w:r>
    </w:p>
    <w:p w:rsidR="003C617E" w:rsidRPr="003C617E" w:rsidRDefault="003C617E" w:rsidP="003C617E">
      <w:pPr>
        <w:pStyle w:val="1"/>
        <w:spacing w:line="240" w:lineRule="auto"/>
        <w:ind w:firstLine="709"/>
        <w:rPr>
          <w:rFonts w:ascii="Times New Roman" w:hAnsi="Times New Roman" w:cs="Times New Roman"/>
          <w:b/>
          <w:sz w:val="28"/>
          <w:szCs w:val="28"/>
        </w:rPr>
      </w:pPr>
      <w:r w:rsidRPr="003C617E">
        <w:rPr>
          <w:rFonts w:ascii="Times New Roman" w:hAnsi="Times New Roman" w:cs="Times New Roman"/>
          <w:b/>
          <w:sz w:val="28"/>
          <w:szCs w:val="28"/>
        </w:rPr>
        <w:t>4. Состав и порядок деятельности Совета профилактики</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w:t>
      </w:r>
      <w:r w:rsidRPr="003C617E">
        <w:rPr>
          <w:rFonts w:ascii="Times New Roman" w:hAnsi="Times New Roman" w:cs="Times New Roman"/>
          <w:sz w:val="28"/>
          <w:szCs w:val="28"/>
        </w:rPr>
        <w:tab/>
        <w:t>Состав Совета по профилактике формируется директором ОО и утверждается приказом.</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4.2.</w:t>
      </w:r>
      <w:r w:rsidRPr="003C617E">
        <w:rPr>
          <w:rFonts w:ascii="Times New Roman" w:hAnsi="Times New Roman" w:cs="Times New Roman"/>
          <w:sz w:val="28"/>
          <w:szCs w:val="28"/>
        </w:rPr>
        <w:tab/>
        <w:t xml:space="preserve">Совет по профилактике состоит из председателя, секретаря и членов Совета по профилактике. </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lastRenderedPageBreak/>
        <w:t>4.3.</w:t>
      </w:r>
      <w:r w:rsidRPr="003C617E">
        <w:rPr>
          <w:rFonts w:ascii="Times New Roman" w:hAnsi="Times New Roman" w:cs="Times New Roman"/>
          <w:sz w:val="28"/>
          <w:szCs w:val="28"/>
        </w:rPr>
        <w:tab/>
      </w:r>
      <w:proofErr w:type="gramStart"/>
      <w:r w:rsidRPr="003C617E">
        <w:rPr>
          <w:rFonts w:ascii="Times New Roman" w:hAnsi="Times New Roman" w:cs="Times New Roman"/>
          <w:sz w:val="28"/>
          <w:szCs w:val="28"/>
        </w:rPr>
        <w:t xml:space="preserve">В состав совета входят: администрация образовательной организации, педагоги, инспектор по защите прав участников образовательного процесса, представители Управляющего Совета школы, представители подразделения по делам несовершеннолетних территориальных органов Министерства внутренних дел России на районном уровне, территориальной комиссии по делам несовершеннолетних и защите их прав, родительской общественности, а также иных органов и учреждений системы профилактики безнадзорности и правонарушений несовершеннолетних. </w:t>
      </w:r>
      <w:proofErr w:type="gramEnd"/>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4.4.</w:t>
      </w:r>
      <w:r w:rsidRPr="003C617E">
        <w:rPr>
          <w:rFonts w:ascii="Times New Roman" w:hAnsi="Times New Roman" w:cs="Times New Roman"/>
          <w:sz w:val="28"/>
          <w:szCs w:val="28"/>
        </w:rPr>
        <w:tab/>
        <w:t>Состав Совета по профилактике может обновляться по мере необходимости.</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4.5.</w:t>
      </w:r>
      <w:r w:rsidRPr="003C617E">
        <w:rPr>
          <w:rFonts w:ascii="Times New Roman" w:hAnsi="Times New Roman" w:cs="Times New Roman"/>
          <w:sz w:val="28"/>
          <w:szCs w:val="28"/>
        </w:rPr>
        <w:tab/>
        <w:t>Члены Совета по профилактике участвуют в его работе на общественных началах.</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4.6.</w:t>
      </w:r>
      <w:r w:rsidRPr="003C617E">
        <w:rPr>
          <w:rFonts w:ascii="Times New Roman" w:hAnsi="Times New Roman" w:cs="Times New Roman"/>
          <w:sz w:val="28"/>
          <w:szCs w:val="28"/>
        </w:rPr>
        <w:tab/>
        <w:t xml:space="preserve">Совет по профилактике осуществляет свою деятельность в соответствии с планом работы, который принимается на заседании Совета по профилактике и утверждается его председателем. </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4.7.</w:t>
      </w:r>
      <w:r w:rsidRPr="003C617E">
        <w:rPr>
          <w:rFonts w:ascii="Times New Roman" w:hAnsi="Times New Roman" w:cs="Times New Roman"/>
          <w:sz w:val="28"/>
          <w:szCs w:val="28"/>
        </w:rPr>
        <w:tab/>
        <w:t>Председатель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определяет место и время проведения заседаний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председательствует на заседаниях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формирует на основе предложений членов Совета по профилактике годовой план работы Совета по профилактике и повестку очередного заседания;</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утверждает годовой план работы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дает поручения членам и секретарю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утверждает решения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4.8. Секретарь Совета по профилактике</w:t>
      </w:r>
      <w:r w:rsidRPr="003C617E">
        <w:rPr>
          <w:rFonts w:ascii="Times New Roman" w:hAnsi="Times New Roman" w:cs="Times New Roman"/>
          <w:strike/>
          <w:sz w:val="28"/>
          <w:szCs w:val="28"/>
        </w:rPr>
        <w:t>:</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обеспечивает подготовку проекта плана работы Совета по профилактике, составляет проект повестки дня заседания Совета по профилактике, организует подготовку материалов к заседаниям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информирует членов Совета по профилактике о месте, времени проведения и повестке дня очередного заседания Совета по профилактике;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 ведет протоколы заседаний Совета по профилактике;</w:t>
      </w:r>
    </w:p>
    <w:p w:rsidR="003C617E" w:rsidRPr="003C617E" w:rsidRDefault="003C617E" w:rsidP="003C617E">
      <w:pPr>
        <w:pStyle w:val="1"/>
        <w:spacing w:after="0"/>
        <w:ind w:firstLine="709"/>
        <w:jc w:val="both"/>
        <w:rPr>
          <w:rFonts w:ascii="Times New Roman" w:hAnsi="Times New Roman" w:cs="Times New Roman"/>
          <w:sz w:val="28"/>
          <w:szCs w:val="28"/>
        </w:rPr>
      </w:pPr>
      <w:r w:rsidRPr="003C617E">
        <w:rPr>
          <w:rFonts w:ascii="Times New Roman" w:hAnsi="Times New Roman" w:cs="Times New Roman"/>
          <w:sz w:val="28"/>
          <w:szCs w:val="28"/>
        </w:rPr>
        <w:t xml:space="preserve">- оформляет в 3-дневный срок протокол заседания Совета по профилактике. </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 обеспечивает информирование всех участников о решениях Совета по профилактике. Выписка из протокола заседания выдается под роспись, и оформляется в журнале.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4.9.</w:t>
      </w:r>
      <w:r w:rsidRPr="003C617E">
        <w:rPr>
          <w:rFonts w:ascii="Times New Roman" w:hAnsi="Times New Roman" w:cs="Times New Roman"/>
          <w:sz w:val="28"/>
          <w:szCs w:val="28"/>
        </w:rPr>
        <w:tab/>
        <w:t>Решение Совета по профилактике вступает в силу после подписания протокола заседания председателем Совета по профилактике.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4.10.</w:t>
      </w:r>
      <w:r w:rsidRPr="003C617E">
        <w:rPr>
          <w:rFonts w:ascii="Times New Roman" w:hAnsi="Times New Roman" w:cs="Times New Roman"/>
          <w:sz w:val="28"/>
          <w:szCs w:val="28"/>
        </w:rPr>
        <w:tab/>
        <w:t>Совет по профилактике рассматривает вопросы, отнесенные к его компетенции, на своих заседаниях, которые проходят не реже одного раза в четверть (за исключением экстренных случаев, либо сложившейся обстановки в ОО).</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lastRenderedPageBreak/>
        <w:t>4.11.</w:t>
      </w:r>
      <w:r w:rsidRPr="003C617E">
        <w:rPr>
          <w:rFonts w:ascii="Times New Roman" w:hAnsi="Times New Roman" w:cs="Times New Roman"/>
          <w:sz w:val="28"/>
          <w:szCs w:val="28"/>
        </w:rPr>
        <w:tab/>
        <w:t xml:space="preserve">Рассмотрение  персональных дел (утверждение программ (планов) индивидуальной профилактической работы, осуществление промежуточного </w:t>
      </w:r>
      <w:proofErr w:type="gramStart"/>
      <w:r w:rsidRPr="003C617E">
        <w:rPr>
          <w:rFonts w:ascii="Times New Roman" w:hAnsi="Times New Roman" w:cs="Times New Roman"/>
          <w:sz w:val="28"/>
          <w:szCs w:val="28"/>
        </w:rPr>
        <w:t>контроля за</w:t>
      </w:r>
      <w:proofErr w:type="gramEnd"/>
      <w:r w:rsidRPr="003C617E">
        <w:rPr>
          <w:rFonts w:ascii="Times New Roman" w:hAnsi="Times New Roman" w:cs="Times New Roman"/>
          <w:sz w:val="28"/>
          <w:szCs w:val="28"/>
        </w:rPr>
        <w:t xml:space="preserve"> их реализацией, полным завершением данной работы или ее продлением) на заседании Совета по профилактике осуществляется в присутствии несовершеннолетнего, его родителей (законных представителей).</w:t>
      </w:r>
    </w:p>
    <w:p w:rsidR="003C617E" w:rsidRPr="003C617E" w:rsidRDefault="003C617E" w:rsidP="003C617E">
      <w:pPr>
        <w:pStyle w:val="1"/>
        <w:shd w:val="clear" w:color="auto" w:fill="auto"/>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4.12.</w:t>
      </w:r>
      <w:r w:rsidRPr="003C617E">
        <w:rPr>
          <w:rFonts w:ascii="Times New Roman" w:hAnsi="Times New Roman" w:cs="Times New Roman"/>
          <w:sz w:val="28"/>
          <w:szCs w:val="28"/>
        </w:rPr>
        <w:tab/>
        <w:t>Несовершеннолетнего обучающегося и его родителей (законных представителей) информируют в письменной форме под роспись о решении заседания Совета по профилактике.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4.13.</w:t>
      </w:r>
      <w:r w:rsidRPr="003C617E">
        <w:rPr>
          <w:rFonts w:ascii="Times New Roman" w:hAnsi="Times New Roman" w:cs="Times New Roman"/>
          <w:sz w:val="28"/>
          <w:szCs w:val="28"/>
        </w:rPr>
        <w:tab/>
        <w:t>Деятельность Совета по профилактике планируется ежегодно на текущий учебный год.</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4.14. План работы на текущий учебный год обсуждается на заседании Совета по профилактике, и утверждается директором ОО. В течение учебного года в план можно вносить коррективы.</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4.15.</w:t>
      </w:r>
      <w:r w:rsidRPr="003C617E">
        <w:rPr>
          <w:rFonts w:ascii="Times New Roman" w:hAnsi="Times New Roman" w:cs="Times New Roman"/>
          <w:sz w:val="28"/>
          <w:szCs w:val="28"/>
        </w:rPr>
        <w:tab/>
        <w:t>Деятельность Совета по профилактике строится во взаимодействии с территориальной комиссией по делам несовершеннолетних и защите их прав, подразделением по делам несовершеннолетних органов внутренних дел, заинтересованными ведомствами, учреждениями, общественными организациями, проводящими профилактическую и воспитательную работу.</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4.16.</w:t>
      </w:r>
      <w:r w:rsidRPr="003C617E">
        <w:rPr>
          <w:rFonts w:ascii="Times New Roman" w:hAnsi="Times New Roman" w:cs="Times New Roman"/>
          <w:sz w:val="28"/>
          <w:szCs w:val="28"/>
        </w:rPr>
        <w:tab/>
        <w:t>Деятельность Совета профилактики оформляется в следующих документах:</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Приказ о создании Совета по профилактике безнадзорности и правонарушений несовершеннолетних.</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План работы Совета по профилактике безнадзорности и правонарушений несовершеннолетних на текущий учебный год.</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Протоколы заседаний Совета по профилактике безнадзорности и правонарушений несовершеннолетних.</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 xml:space="preserve">Программы (планы) индивидуальной профилактической работы с обучающимся, в </w:t>
      </w:r>
      <w:proofErr w:type="gramStart"/>
      <w:r w:rsidRPr="003C617E">
        <w:rPr>
          <w:rFonts w:ascii="Times New Roman" w:hAnsi="Times New Roman" w:cs="Times New Roman"/>
          <w:sz w:val="28"/>
          <w:szCs w:val="28"/>
        </w:rPr>
        <w:t>отношении</w:t>
      </w:r>
      <w:proofErr w:type="gramEnd"/>
      <w:r w:rsidRPr="003C617E">
        <w:rPr>
          <w:rFonts w:ascii="Times New Roman" w:hAnsi="Times New Roman" w:cs="Times New Roman"/>
          <w:sz w:val="28"/>
          <w:szCs w:val="28"/>
        </w:rPr>
        <w:t xml:space="preserve"> которого проводится индивидуальная профилактическая работа.</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 xml:space="preserve">Журнал учета ознакомления с решениями Совета по профилактике с выдачей выписки из протокола. </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4.17.</w:t>
      </w:r>
      <w:r w:rsidRPr="003C617E">
        <w:rPr>
          <w:rFonts w:ascii="Times New Roman" w:hAnsi="Times New Roman" w:cs="Times New Roman"/>
          <w:sz w:val="28"/>
          <w:szCs w:val="28"/>
        </w:rPr>
        <w:tab/>
        <w:t>Деятельность Совета по профилактике контролируется директором ОО.</w:t>
      </w:r>
    </w:p>
    <w:p w:rsidR="003C617E" w:rsidRPr="003C617E" w:rsidRDefault="003C617E" w:rsidP="003C617E">
      <w:pPr>
        <w:pStyle w:val="1"/>
        <w:spacing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4.18.</w:t>
      </w:r>
      <w:r w:rsidRPr="003C617E">
        <w:rPr>
          <w:rFonts w:ascii="Times New Roman" w:hAnsi="Times New Roman" w:cs="Times New Roman"/>
          <w:sz w:val="28"/>
          <w:szCs w:val="28"/>
        </w:rPr>
        <w:tab/>
        <w:t>Исполнение решений Советов по профилактике рассматривается на заседании Совета по профилактике не реже 1 раза в год.</w:t>
      </w:r>
    </w:p>
    <w:p w:rsidR="003C617E" w:rsidRPr="003C617E" w:rsidRDefault="003C617E" w:rsidP="003C617E">
      <w:pPr>
        <w:pStyle w:val="1"/>
        <w:spacing w:line="240" w:lineRule="auto"/>
        <w:ind w:firstLine="709"/>
        <w:rPr>
          <w:rFonts w:ascii="Times New Roman" w:hAnsi="Times New Roman" w:cs="Times New Roman"/>
          <w:b/>
          <w:sz w:val="28"/>
          <w:szCs w:val="28"/>
        </w:rPr>
      </w:pPr>
      <w:r w:rsidRPr="003C617E">
        <w:rPr>
          <w:rFonts w:ascii="Times New Roman" w:hAnsi="Times New Roman" w:cs="Times New Roman"/>
          <w:b/>
          <w:sz w:val="28"/>
          <w:szCs w:val="28"/>
        </w:rPr>
        <w:t>5. Содержание деятельности Совета по профилактике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5.1.</w:t>
      </w:r>
      <w:r w:rsidRPr="003C617E">
        <w:rPr>
          <w:rFonts w:ascii="Times New Roman" w:hAnsi="Times New Roman" w:cs="Times New Roman"/>
          <w:sz w:val="28"/>
          <w:szCs w:val="28"/>
        </w:rPr>
        <w:tab/>
        <w:t>Совет по профилактике осуществляет аналитическую деятельность:</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 xml:space="preserve">изучает уровень преступности и правонарушений </w:t>
      </w:r>
      <w:proofErr w:type="gramStart"/>
      <w:r w:rsidRPr="003C617E">
        <w:rPr>
          <w:rFonts w:ascii="Times New Roman" w:hAnsi="Times New Roman" w:cs="Times New Roman"/>
          <w:sz w:val="28"/>
          <w:szCs w:val="28"/>
        </w:rPr>
        <w:t>среди</w:t>
      </w:r>
      <w:proofErr w:type="gramEnd"/>
      <w:r w:rsidRPr="003C617E">
        <w:rPr>
          <w:rFonts w:ascii="Times New Roman" w:hAnsi="Times New Roman" w:cs="Times New Roman"/>
          <w:sz w:val="28"/>
          <w:szCs w:val="28"/>
        </w:rPr>
        <w:t xml:space="preserve"> обучающихся ОО;</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выявляет детей с девиациями в поведении;</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b/>
          <w:sz w:val="28"/>
          <w:szCs w:val="28"/>
        </w:rPr>
      </w:pPr>
      <w:r w:rsidRPr="003C617E">
        <w:rPr>
          <w:rFonts w:ascii="Times New Roman" w:hAnsi="Times New Roman" w:cs="Times New Roman"/>
          <w:sz w:val="28"/>
          <w:szCs w:val="28"/>
        </w:rPr>
        <w:lastRenderedPageBreak/>
        <w:t>выявляет семьи несовершеннолетних, находящихся в социально опасном положении;</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 xml:space="preserve">определяет причины и мотивы антиобщественного поведения </w:t>
      </w:r>
      <w:proofErr w:type="gramStart"/>
      <w:r w:rsidRPr="003C617E">
        <w:rPr>
          <w:rFonts w:ascii="Times New Roman" w:hAnsi="Times New Roman" w:cs="Times New Roman"/>
          <w:sz w:val="28"/>
          <w:szCs w:val="28"/>
        </w:rPr>
        <w:t>обучающихся</w:t>
      </w:r>
      <w:proofErr w:type="gramEnd"/>
      <w:r w:rsidRPr="003C617E">
        <w:rPr>
          <w:rFonts w:ascii="Times New Roman" w:hAnsi="Times New Roman" w:cs="Times New Roman"/>
          <w:sz w:val="28"/>
          <w:szCs w:val="28"/>
        </w:rPr>
        <w:t>;</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анализирует результаты деятельности по профилактике безнадзорности и правонарушений несовершеннолетних в ОО, эффективность проводимых мероприятий, разрабатывает предложения по улучшению системы профилактики безнадзорности и правонарушений несовершеннолетних в ОО;</w:t>
      </w:r>
    </w:p>
    <w:p w:rsidR="003C617E" w:rsidRPr="003C617E" w:rsidRDefault="003C617E" w:rsidP="003C617E">
      <w:pPr>
        <w:pStyle w:val="1"/>
        <w:numPr>
          <w:ilvl w:val="0"/>
          <w:numId w:val="4"/>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анализирует профессиональные дефициты специалистов ОО, дает рекомендации по повышению их квалификации по актуальным вопросам профилактики правонарушений среди несовершеннолетних.</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5.2.</w:t>
      </w:r>
      <w:r w:rsidRPr="003C617E">
        <w:rPr>
          <w:rFonts w:ascii="Times New Roman" w:hAnsi="Times New Roman" w:cs="Times New Roman"/>
          <w:sz w:val="28"/>
          <w:szCs w:val="28"/>
        </w:rPr>
        <w:tab/>
        <w:t>Совет по профилактике осуществляет работу со случаем:</w:t>
      </w:r>
    </w:p>
    <w:p w:rsidR="003C617E" w:rsidRPr="003C617E" w:rsidRDefault="003C617E" w:rsidP="003C617E">
      <w:pPr>
        <w:pStyle w:val="1"/>
        <w:shd w:val="clear" w:color="auto" w:fill="auto"/>
        <w:spacing w:after="0" w:line="240" w:lineRule="auto"/>
        <w:ind w:firstLine="709"/>
        <w:jc w:val="both"/>
        <w:rPr>
          <w:rFonts w:ascii="Times New Roman" w:hAnsi="Times New Roman" w:cs="Times New Roman"/>
          <w:sz w:val="28"/>
          <w:szCs w:val="28"/>
        </w:rPr>
      </w:pPr>
      <w:proofErr w:type="gramStart"/>
      <w:r w:rsidRPr="003C617E">
        <w:rPr>
          <w:rFonts w:ascii="Times New Roman" w:hAnsi="Times New Roman" w:cs="Times New Roman"/>
          <w:sz w:val="28"/>
          <w:szCs w:val="28"/>
        </w:rPr>
        <w:t>•</w:t>
      </w:r>
      <w:r w:rsidRPr="003C617E">
        <w:rPr>
          <w:rFonts w:ascii="Times New Roman" w:hAnsi="Times New Roman" w:cs="Times New Roman"/>
          <w:sz w:val="28"/>
          <w:szCs w:val="28"/>
        </w:rPr>
        <w:tab/>
        <w:t>рассматривает персональные дела обучающихся не посещающих или систематически пропускающих по неуважительным причинам занятия в ОО, нарушающих Устав образовательной организации, с антиобщественным поведением; совершивших административные правонарушения и преступления, состоящих на учете в подразделениях по делам несовершеннолетних</w:t>
      </w:r>
      <w:r w:rsidRPr="003C617E">
        <w:rPr>
          <w:rFonts w:ascii="Times New Roman" w:hAnsi="Times New Roman" w:cs="Times New Roman"/>
        </w:rPr>
        <w:t xml:space="preserve"> </w:t>
      </w:r>
      <w:r w:rsidRPr="003C617E">
        <w:rPr>
          <w:rFonts w:ascii="Times New Roman" w:hAnsi="Times New Roman" w:cs="Times New Roman"/>
          <w:sz w:val="28"/>
          <w:szCs w:val="28"/>
        </w:rPr>
        <w:t>территориального органа Министерства внутренних дел России на районном уровне, в территориальных комиссиях по делам несовершеннолетних и защите их прав;</w:t>
      </w:r>
      <w:proofErr w:type="gramEnd"/>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 xml:space="preserve">определяет программу (план) индивидуальной профилактической работы с </w:t>
      </w:r>
      <w:proofErr w:type="gramStart"/>
      <w:r w:rsidRPr="003C617E">
        <w:rPr>
          <w:rFonts w:ascii="Times New Roman" w:hAnsi="Times New Roman" w:cs="Times New Roman"/>
          <w:sz w:val="28"/>
          <w:szCs w:val="28"/>
        </w:rPr>
        <w:t>обучающимся</w:t>
      </w:r>
      <w:proofErr w:type="gramEnd"/>
      <w:r w:rsidRPr="003C617E">
        <w:rPr>
          <w:rFonts w:ascii="Times New Roman" w:hAnsi="Times New Roman" w:cs="Times New Roman"/>
          <w:sz w:val="28"/>
          <w:szCs w:val="28"/>
        </w:rPr>
        <w:t>;</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proofErr w:type="gramStart"/>
      <w:r w:rsidRPr="003C617E">
        <w:rPr>
          <w:rFonts w:ascii="Times New Roman" w:hAnsi="Times New Roman" w:cs="Times New Roman"/>
          <w:sz w:val="28"/>
          <w:szCs w:val="28"/>
        </w:rPr>
        <w:t>•</w:t>
      </w:r>
      <w:r w:rsidRPr="003C617E">
        <w:rPr>
          <w:rFonts w:ascii="Times New Roman" w:hAnsi="Times New Roman" w:cs="Times New Roman"/>
          <w:sz w:val="28"/>
          <w:szCs w:val="28"/>
        </w:rPr>
        <w:tab/>
        <w:t>направляет в случае необходимости обучающихся и (или) его родителей (законных представителей) на консультации к специалистам (психологу, дефектологу, медицинскому, социальному работнику и т.п.);</w:t>
      </w:r>
      <w:proofErr w:type="gramEnd"/>
    </w:p>
    <w:p w:rsidR="003C617E" w:rsidRPr="003C617E" w:rsidRDefault="003C617E" w:rsidP="003C617E">
      <w:pPr>
        <w:pStyle w:val="1"/>
        <w:shd w:val="clear" w:color="auto" w:fill="auto"/>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 xml:space="preserve">осуществляет постановку и снятие обучающегося с </w:t>
      </w:r>
      <w:proofErr w:type="spellStart"/>
      <w:r w:rsidRPr="003C617E">
        <w:rPr>
          <w:rFonts w:ascii="Times New Roman" w:hAnsi="Times New Roman" w:cs="Times New Roman"/>
          <w:sz w:val="28"/>
          <w:szCs w:val="28"/>
        </w:rPr>
        <w:t>внутришкольного</w:t>
      </w:r>
      <w:proofErr w:type="spellEnd"/>
      <w:r w:rsidRPr="003C617E">
        <w:rPr>
          <w:rFonts w:ascii="Times New Roman" w:hAnsi="Times New Roman" w:cs="Times New Roman"/>
          <w:sz w:val="28"/>
          <w:szCs w:val="28"/>
        </w:rPr>
        <w:t xml:space="preserve"> учета;</w:t>
      </w:r>
    </w:p>
    <w:p w:rsidR="003C617E" w:rsidRPr="003C617E" w:rsidRDefault="003C617E" w:rsidP="003C617E">
      <w:pPr>
        <w:pStyle w:val="1"/>
        <w:shd w:val="clear" w:color="auto" w:fill="auto"/>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вовлекает обучающихся, состоящих на разных видах учета в органах и учреждениях системы профилактики, в объединения дополнительного образования, проведение коллективных творческих дел, мероприятий, летнюю оздоровительную кампанию, трудовые объединения, действующие в ОО, районе;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осуществляет профилактическую работу с семьей несовершеннолетнего, в отношении которого проводится индивидуальная профилактическая работа; с семьей, находящейся в социально опасном положении;</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 xml:space="preserve">заслушивает на своих заседаниях информацию, отчеты классных руководителей, педагогических работников, других специалистов, привлеченных к проведению индивидуальной профилактической работы с </w:t>
      </w:r>
      <w:proofErr w:type="gramStart"/>
      <w:r w:rsidRPr="003C617E">
        <w:rPr>
          <w:rFonts w:ascii="Times New Roman" w:hAnsi="Times New Roman" w:cs="Times New Roman"/>
          <w:sz w:val="28"/>
          <w:szCs w:val="28"/>
        </w:rPr>
        <w:t>обучающимися</w:t>
      </w:r>
      <w:proofErr w:type="gramEnd"/>
      <w:r w:rsidRPr="003C617E">
        <w:rPr>
          <w:rFonts w:ascii="Times New Roman" w:hAnsi="Times New Roman" w:cs="Times New Roman"/>
          <w:sz w:val="28"/>
          <w:szCs w:val="28"/>
        </w:rPr>
        <w:t xml:space="preserve"> по проводимой работе;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 xml:space="preserve">информирует директора ОО о состоянии проводимой работы с </w:t>
      </w:r>
      <w:proofErr w:type="gramStart"/>
      <w:r w:rsidRPr="003C617E">
        <w:rPr>
          <w:rFonts w:ascii="Times New Roman" w:hAnsi="Times New Roman" w:cs="Times New Roman"/>
          <w:sz w:val="28"/>
          <w:szCs w:val="28"/>
        </w:rPr>
        <w:t>обучающимися</w:t>
      </w:r>
      <w:proofErr w:type="gramEnd"/>
      <w:r w:rsidRPr="003C617E">
        <w:rPr>
          <w:rFonts w:ascii="Times New Roman" w:hAnsi="Times New Roman" w:cs="Times New Roman"/>
          <w:sz w:val="28"/>
          <w:szCs w:val="28"/>
        </w:rPr>
        <w:t>, исполнительской дисциплине привлеченных к профилактической работе специалистов ОО;</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lastRenderedPageBreak/>
        <w:t>•</w:t>
      </w:r>
      <w:r w:rsidRPr="003C617E">
        <w:rPr>
          <w:rFonts w:ascii="Times New Roman" w:hAnsi="Times New Roman" w:cs="Times New Roman"/>
          <w:sz w:val="28"/>
          <w:szCs w:val="28"/>
        </w:rPr>
        <w:tab/>
        <w:t xml:space="preserve">определяет сроки проведения индивидуальной профилактической работы с </w:t>
      </w:r>
      <w:proofErr w:type="gramStart"/>
      <w:r w:rsidRPr="003C617E">
        <w:rPr>
          <w:rFonts w:ascii="Times New Roman" w:hAnsi="Times New Roman" w:cs="Times New Roman"/>
          <w:sz w:val="28"/>
          <w:szCs w:val="28"/>
        </w:rPr>
        <w:t>обучающимися</w:t>
      </w:r>
      <w:proofErr w:type="gramEnd"/>
      <w:r w:rsidRPr="003C617E">
        <w:rPr>
          <w:rFonts w:ascii="Times New Roman" w:hAnsi="Times New Roman" w:cs="Times New Roman"/>
          <w:sz w:val="28"/>
          <w:szCs w:val="28"/>
        </w:rPr>
        <w:t>.</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5.3. Совет по профилактике осуществляет организационно-методическое руководство</w:t>
      </w:r>
      <w:r w:rsidRPr="003C617E">
        <w:rPr>
          <w:rFonts w:ascii="Times New Roman" w:hAnsi="Times New Roman" w:cs="Times New Roman"/>
        </w:rPr>
        <w:t xml:space="preserve"> </w:t>
      </w:r>
      <w:r w:rsidRPr="003C617E">
        <w:rPr>
          <w:rFonts w:ascii="Times New Roman" w:hAnsi="Times New Roman" w:cs="Times New Roman"/>
          <w:sz w:val="28"/>
          <w:szCs w:val="28"/>
        </w:rPr>
        <w:t>развитием системы профилактики в ОО:</w:t>
      </w:r>
    </w:p>
    <w:p w:rsidR="003C617E" w:rsidRPr="003C617E" w:rsidRDefault="003C617E" w:rsidP="003C617E">
      <w:pPr>
        <w:pStyle w:val="1"/>
        <w:shd w:val="clear" w:color="auto" w:fill="auto"/>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ставит перед соответствующими органами и учреждениями системы профилактики вопрос о привлечении родителей (законных представителей), не выполняющих свои обязанности по воспитанию детей, к ответственности, установленной законодательством;</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при отсутствии положительных результатов в проводимой работе информирует об этом директора ОО, направляет ходатайство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 и (или) родителями (законными представителями);</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ходатайствует о досрочном снятии с учета несовершеннолетнего, в отношении которого осуществляется индивидуальная профилактическая работа, в территориальной комиссии по делам несовершеннолетних и защите их прав, подразделении по делам несовершеннолетних территориальных органов МВД России на районном уровне;</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выносит проблемные вопросы на обсуждение педагогического совета и для принятия решения руководством ОО;</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оказывает помощь родителям или лицам, их заменяющих в вопросах обучения, воспитания несовершеннолетнего;</w:t>
      </w:r>
      <w:r w:rsidRPr="003C617E">
        <w:rPr>
          <w:rFonts w:ascii="Times New Roman" w:hAnsi="Times New Roman" w:cs="Times New Roman"/>
        </w:rPr>
        <w:t xml:space="preserve"> </w:t>
      </w:r>
    </w:p>
    <w:p w:rsidR="003C617E" w:rsidRPr="003C617E" w:rsidRDefault="003C617E" w:rsidP="003C617E">
      <w:pPr>
        <w:pStyle w:val="1"/>
        <w:numPr>
          <w:ilvl w:val="0"/>
          <w:numId w:val="5"/>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 xml:space="preserve">выносит предложения по принятию комплекса мер по профилактике употребления наркотических средств и </w:t>
      </w:r>
      <w:proofErr w:type="spellStart"/>
      <w:r w:rsidRPr="003C617E">
        <w:rPr>
          <w:rFonts w:ascii="Times New Roman" w:hAnsi="Times New Roman" w:cs="Times New Roman"/>
          <w:sz w:val="28"/>
          <w:szCs w:val="28"/>
        </w:rPr>
        <w:t>психоактивных</w:t>
      </w:r>
      <w:proofErr w:type="spellEnd"/>
      <w:r w:rsidRPr="003C617E">
        <w:rPr>
          <w:rFonts w:ascii="Times New Roman" w:hAnsi="Times New Roman" w:cs="Times New Roman"/>
          <w:sz w:val="28"/>
          <w:szCs w:val="28"/>
        </w:rPr>
        <w:t xml:space="preserve"> веществ, алкоголя и табачных изделий; профилактике экстремизма и терроризма; информационной безопасности детей, детского дорожно-транспортного травматизма и пр.;</w:t>
      </w:r>
    </w:p>
    <w:p w:rsidR="003C617E" w:rsidRPr="003C617E" w:rsidRDefault="003C617E" w:rsidP="003C617E">
      <w:pPr>
        <w:pStyle w:val="1"/>
        <w:numPr>
          <w:ilvl w:val="0"/>
          <w:numId w:val="5"/>
        </w:numPr>
        <w:spacing w:after="0"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способствует повышению эффективности работы ОО по профилактике безнадзорности и правонарушений несовершеннолетних;</w:t>
      </w:r>
    </w:p>
    <w:p w:rsidR="003C617E" w:rsidRPr="003C617E" w:rsidRDefault="003C617E" w:rsidP="003C617E">
      <w:pPr>
        <w:pStyle w:val="1"/>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w:t>
      </w:r>
      <w:r w:rsidRPr="003C617E">
        <w:rPr>
          <w:rFonts w:ascii="Times New Roman" w:hAnsi="Times New Roman" w:cs="Times New Roman"/>
          <w:sz w:val="28"/>
          <w:szCs w:val="28"/>
        </w:rPr>
        <w:tab/>
        <w:t>осуществляет меры по реализации регламентов и порядков, обеспечивающих взаимодействие субъектов системы профилактики, направленных на защиту прав несовершеннолетних, сохранение жизни и здоровья несовершеннолетних;</w:t>
      </w:r>
    </w:p>
    <w:p w:rsidR="003C617E" w:rsidRPr="003C617E" w:rsidRDefault="003C617E" w:rsidP="003C617E">
      <w:pPr>
        <w:pStyle w:val="1"/>
        <w:numPr>
          <w:ilvl w:val="0"/>
          <w:numId w:val="5"/>
        </w:numPr>
        <w:spacing w:line="240" w:lineRule="auto"/>
        <w:ind w:left="0" w:firstLine="709"/>
        <w:jc w:val="both"/>
        <w:rPr>
          <w:rFonts w:ascii="Times New Roman" w:hAnsi="Times New Roman" w:cs="Times New Roman"/>
          <w:sz w:val="28"/>
          <w:szCs w:val="28"/>
        </w:rPr>
      </w:pPr>
      <w:r w:rsidRPr="003C617E">
        <w:rPr>
          <w:rFonts w:ascii="Times New Roman" w:hAnsi="Times New Roman" w:cs="Times New Roman"/>
          <w:sz w:val="28"/>
          <w:szCs w:val="28"/>
        </w:rPr>
        <w:t>разрабатывает и внедряет систему взаимодействия специалистов ОО с общественностью по вопросам профилактики безнадзорности и правонарушений.</w:t>
      </w:r>
    </w:p>
    <w:p w:rsidR="003C617E" w:rsidRPr="003C617E" w:rsidRDefault="003C617E" w:rsidP="003C617E">
      <w:pPr>
        <w:pStyle w:val="1"/>
        <w:spacing w:line="240" w:lineRule="auto"/>
        <w:ind w:firstLine="709"/>
        <w:rPr>
          <w:rFonts w:ascii="Times New Roman" w:hAnsi="Times New Roman" w:cs="Times New Roman"/>
          <w:b/>
          <w:sz w:val="28"/>
          <w:szCs w:val="28"/>
        </w:rPr>
      </w:pPr>
      <w:r w:rsidRPr="003C617E">
        <w:rPr>
          <w:rFonts w:ascii="Times New Roman" w:hAnsi="Times New Roman" w:cs="Times New Roman"/>
          <w:b/>
          <w:sz w:val="28"/>
          <w:szCs w:val="28"/>
        </w:rPr>
        <w:t>6. Права и обязанности членов Совета по профилактике</w:t>
      </w:r>
    </w:p>
    <w:p w:rsidR="003C617E" w:rsidRPr="003C617E" w:rsidRDefault="003C617E" w:rsidP="003C617E">
      <w:pPr>
        <w:ind w:firstLine="709"/>
        <w:jc w:val="both"/>
        <w:rPr>
          <w:sz w:val="28"/>
          <w:szCs w:val="28"/>
          <w:lang w:eastAsia="ar-SA"/>
        </w:rPr>
      </w:pPr>
      <w:r w:rsidRPr="003C617E">
        <w:rPr>
          <w:sz w:val="28"/>
          <w:szCs w:val="28"/>
        </w:rPr>
        <w:t xml:space="preserve">6.1. </w:t>
      </w:r>
      <w:r w:rsidRPr="003C617E">
        <w:rPr>
          <w:sz w:val="28"/>
          <w:szCs w:val="28"/>
          <w:lang w:eastAsia="ar-SA"/>
        </w:rPr>
        <w:t xml:space="preserve">Члены Совета по профилактике обязаны: </w:t>
      </w:r>
    </w:p>
    <w:p w:rsidR="003C617E" w:rsidRPr="003C617E" w:rsidRDefault="003C617E" w:rsidP="003C617E">
      <w:pPr>
        <w:numPr>
          <w:ilvl w:val="0"/>
          <w:numId w:val="3"/>
        </w:numPr>
        <w:tabs>
          <w:tab w:val="left" w:pos="0"/>
        </w:tabs>
        <w:suppressAutoHyphens/>
        <w:ind w:left="0" w:firstLine="709"/>
        <w:jc w:val="both"/>
        <w:rPr>
          <w:sz w:val="28"/>
          <w:szCs w:val="28"/>
          <w:lang w:eastAsia="ar-SA"/>
        </w:rPr>
      </w:pPr>
      <w:r w:rsidRPr="003C617E">
        <w:rPr>
          <w:sz w:val="28"/>
          <w:szCs w:val="28"/>
          <w:lang w:eastAsia="ar-SA"/>
        </w:rPr>
        <w:t xml:space="preserve">принимать участие в работе Совета по профилактике; </w:t>
      </w:r>
    </w:p>
    <w:p w:rsidR="003C617E" w:rsidRPr="003C617E" w:rsidRDefault="003C617E" w:rsidP="003C617E">
      <w:pPr>
        <w:numPr>
          <w:ilvl w:val="0"/>
          <w:numId w:val="3"/>
        </w:numPr>
        <w:tabs>
          <w:tab w:val="left" w:pos="0"/>
        </w:tabs>
        <w:suppressAutoHyphens/>
        <w:ind w:left="0" w:firstLine="709"/>
        <w:jc w:val="both"/>
        <w:rPr>
          <w:sz w:val="28"/>
          <w:szCs w:val="28"/>
          <w:lang w:eastAsia="ar-SA"/>
        </w:rPr>
      </w:pPr>
      <w:r w:rsidRPr="003C617E">
        <w:rPr>
          <w:sz w:val="28"/>
          <w:szCs w:val="28"/>
          <w:lang w:eastAsia="ar-SA"/>
        </w:rPr>
        <w:t>анализировать, оценивать и корректировать процесс развития системы профилактики в ОО;</w:t>
      </w:r>
    </w:p>
    <w:p w:rsidR="003C617E" w:rsidRPr="003C617E" w:rsidRDefault="003C617E" w:rsidP="003C617E">
      <w:pPr>
        <w:numPr>
          <w:ilvl w:val="0"/>
          <w:numId w:val="3"/>
        </w:numPr>
        <w:tabs>
          <w:tab w:val="left" w:pos="0"/>
        </w:tabs>
        <w:suppressAutoHyphens/>
        <w:ind w:left="0" w:firstLine="709"/>
        <w:jc w:val="both"/>
        <w:rPr>
          <w:sz w:val="28"/>
          <w:szCs w:val="28"/>
          <w:lang w:eastAsia="ar-SA"/>
        </w:rPr>
      </w:pPr>
      <w:r w:rsidRPr="003C617E">
        <w:rPr>
          <w:sz w:val="28"/>
          <w:szCs w:val="28"/>
          <w:lang w:eastAsia="ar-SA"/>
        </w:rPr>
        <w:lastRenderedPageBreak/>
        <w:t xml:space="preserve">отвечать на официальные запросы других членов Совета по профилактике не позднее срока следующего заседания Совета по профилактике. </w:t>
      </w:r>
    </w:p>
    <w:p w:rsidR="003C617E" w:rsidRPr="003C617E" w:rsidRDefault="003C617E" w:rsidP="003C617E">
      <w:pPr>
        <w:tabs>
          <w:tab w:val="left" w:pos="0"/>
        </w:tabs>
        <w:suppressAutoHyphens/>
        <w:ind w:left="709"/>
        <w:jc w:val="both"/>
        <w:rPr>
          <w:sz w:val="28"/>
          <w:szCs w:val="28"/>
          <w:lang w:eastAsia="ar-SA"/>
        </w:rPr>
      </w:pPr>
      <w:r w:rsidRPr="003C617E">
        <w:rPr>
          <w:sz w:val="28"/>
          <w:szCs w:val="28"/>
          <w:lang w:eastAsia="ar-SA"/>
        </w:rPr>
        <w:t xml:space="preserve">6.2. Члены Совета по профилактике имеют право: </w:t>
      </w:r>
    </w:p>
    <w:p w:rsidR="003C617E" w:rsidRPr="003C617E" w:rsidRDefault="003C617E" w:rsidP="003C617E">
      <w:pPr>
        <w:numPr>
          <w:ilvl w:val="0"/>
          <w:numId w:val="2"/>
        </w:numPr>
        <w:tabs>
          <w:tab w:val="left" w:pos="0"/>
        </w:tabs>
        <w:suppressAutoHyphens/>
        <w:ind w:left="0" w:firstLine="709"/>
        <w:jc w:val="both"/>
        <w:rPr>
          <w:sz w:val="28"/>
          <w:szCs w:val="28"/>
          <w:lang w:eastAsia="ar-SA"/>
        </w:rPr>
      </w:pPr>
      <w:r w:rsidRPr="003C617E">
        <w:rPr>
          <w:sz w:val="28"/>
          <w:szCs w:val="28"/>
          <w:lang w:eastAsia="ar-SA"/>
        </w:rPr>
        <w:t>участвовать в принятии решений Совета по профилактике;</w:t>
      </w:r>
    </w:p>
    <w:p w:rsidR="003C617E" w:rsidRPr="003C617E" w:rsidRDefault="003C617E" w:rsidP="003C617E">
      <w:pPr>
        <w:numPr>
          <w:ilvl w:val="0"/>
          <w:numId w:val="2"/>
        </w:numPr>
        <w:tabs>
          <w:tab w:val="left" w:pos="0"/>
        </w:tabs>
        <w:suppressAutoHyphens/>
        <w:ind w:left="0" w:firstLine="709"/>
        <w:jc w:val="both"/>
        <w:rPr>
          <w:sz w:val="28"/>
          <w:szCs w:val="28"/>
          <w:lang w:eastAsia="ar-SA"/>
        </w:rPr>
      </w:pPr>
      <w:r w:rsidRPr="003C617E">
        <w:rPr>
          <w:sz w:val="28"/>
          <w:szCs w:val="28"/>
          <w:lang w:eastAsia="ar-SA"/>
        </w:rPr>
        <w:t xml:space="preserve">вносить на заседания проекты решений, касающиеся тех или иных сторон деятельности ОО в пределах полномочий Совета по профилактике; </w:t>
      </w:r>
    </w:p>
    <w:p w:rsidR="003C617E" w:rsidRPr="003C617E" w:rsidRDefault="003C617E" w:rsidP="003C617E">
      <w:pPr>
        <w:numPr>
          <w:ilvl w:val="0"/>
          <w:numId w:val="2"/>
        </w:numPr>
        <w:tabs>
          <w:tab w:val="left" w:pos="0"/>
        </w:tabs>
        <w:suppressAutoHyphens/>
        <w:ind w:left="0" w:firstLine="709"/>
        <w:jc w:val="both"/>
        <w:rPr>
          <w:sz w:val="28"/>
          <w:szCs w:val="28"/>
          <w:lang w:eastAsia="ar-SA"/>
        </w:rPr>
      </w:pPr>
      <w:r w:rsidRPr="003C617E">
        <w:rPr>
          <w:sz w:val="28"/>
          <w:szCs w:val="28"/>
          <w:lang w:eastAsia="ar-SA"/>
        </w:rPr>
        <w:t xml:space="preserve">принимать участие в дискуссиях на заседаниях Совета по профилактике; </w:t>
      </w:r>
    </w:p>
    <w:p w:rsidR="003C617E" w:rsidRPr="003C617E" w:rsidRDefault="003C617E" w:rsidP="003C617E">
      <w:pPr>
        <w:numPr>
          <w:ilvl w:val="0"/>
          <w:numId w:val="2"/>
        </w:numPr>
        <w:tabs>
          <w:tab w:val="left" w:pos="0"/>
        </w:tabs>
        <w:suppressAutoHyphens/>
        <w:ind w:left="0" w:firstLine="709"/>
        <w:jc w:val="both"/>
        <w:rPr>
          <w:sz w:val="28"/>
          <w:szCs w:val="28"/>
          <w:lang w:eastAsia="ar-SA"/>
        </w:rPr>
      </w:pPr>
      <w:r w:rsidRPr="003C617E">
        <w:rPr>
          <w:sz w:val="28"/>
          <w:szCs w:val="28"/>
          <w:lang w:eastAsia="ar-SA"/>
        </w:rPr>
        <w:t xml:space="preserve">знакомиться с материалами, касающимися деятельности Совета по профилактике. </w:t>
      </w:r>
    </w:p>
    <w:p w:rsidR="003C617E" w:rsidRPr="003C617E" w:rsidRDefault="003C617E" w:rsidP="003C617E">
      <w:pPr>
        <w:suppressAutoHyphens/>
        <w:ind w:firstLine="709"/>
        <w:jc w:val="both"/>
        <w:rPr>
          <w:sz w:val="28"/>
          <w:szCs w:val="28"/>
          <w:lang w:eastAsia="ar-SA"/>
        </w:rPr>
      </w:pPr>
      <w:r w:rsidRPr="003C617E">
        <w:rPr>
          <w:sz w:val="28"/>
          <w:szCs w:val="28"/>
          <w:lang w:eastAsia="ar-SA"/>
        </w:rPr>
        <w:t xml:space="preserve">6.3. Члены Совета по профилактике, не выполняющие свои обязанности (а также регулярно пропускающие заседания), могут быть отозваны по представлению Совета по профилактике до истечения срока полномочий Совета по профилактике. </w:t>
      </w:r>
    </w:p>
    <w:p w:rsidR="003C617E" w:rsidRPr="003C617E" w:rsidRDefault="003C617E" w:rsidP="003C617E">
      <w:pPr>
        <w:pStyle w:val="1"/>
        <w:shd w:val="clear" w:color="auto" w:fill="auto"/>
        <w:spacing w:after="0" w:line="240" w:lineRule="auto"/>
        <w:ind w:firstLine="709"/>
        <w:jc w:val="both"/>
        <w:rPr>
          <w:rFonts w:ascii="Times New Roman" w:hAnsi="Times New Roman" w:cs="Times New Roman"/>
          <w:sz w:val="28"/>
          <w:szCs w:val="28"/>
        </w:rPr>
      </w:pPr>
      <w:r w:rsidRPr="003C617E">
        <w:rPr>
          <w:rFonts w:ascii="Times New Roman" w:hAnsi="Times New Roman" w:cs="Times New Roman"/>
          <w:sz w:val="28"/>
          <w:szCs w:val="28"/>
        </w:rPr>
        <w:t xml:space="preserve">6.4. Совет </w:t>
      </w:r>
      <w:r w:rsidRPr="003C617E">
        <w:rPr>
          <w:rFonts w:ascii="Times New Roman" w:hAnsi="Times New Roman" w:cs="Times New Roman"/>
          <w:sz w:val="28"/>
          <w:szCs w:val="28"/>
          <w:lang w:eastAsia="ar-SA"/>
        </w:rPr>
        <w:t>по профилактике</w:t>
      </w:r>
      <w:r w:rsidRPr="003C617E">
        <w:rPr>
          <w:rFonts w:ascii="Times New Roman" w:hAnsi="Times New Roman" w:cs="Times New Roman"/>
          <w:sz w:val="28"/>
          <w:szCs w:val="28"/>
        </w:rPr>
        <w:t xml:space="preserve"> несет ответственность за правильность и своевременность оформления документов (протоколов заседаний, ходатайств, писем) и законность принимаемых решений.</w:t>
      </w:r>
    </w:p>
    <w:p w:rsidR="003C617E" w:rsidRPr="003C617E" w:rsidRDefault="003C617E" w:rsidP="003C617E">
      <w:pPr>
        <w:pStyle w:val="1"/>
        <w:shd w:val="clear" w:color="auto" w:fill="auto"/>
        <w:spacing w:after="0" w:line="240" w:lineRule="auto"/>
        <w:ind w:firstLine="0"/>
        <w:jc w:val="both"/>
        <w:rPr>
          <w:rFonts w:ascii="Times New Roman" w:hAnsi="Times New Roman" w:cs="Times New Roman"/>
          <w:sz w:val="28"/>
          <w:szCs w:val="28"/>
        </w:rPr>
      </w:pPr>
    </w:p>
    <w:p w:rsidR="003C617E" w:rsidRPr="003C617E" w:rsidRDefault="003C617E" w:rsidP="003C617E">
      <w:pPr>
        <w:pStyle w:val="1"/>
        <w:shd w:val="clear" w:color="auto" w:fill="auto"/>
        <w:spacing w:after="0" w:line="240" w:lineRule="auto"/>
        <w:ind w:firstLine="0"/>
        <w:jc w:val="both"/>
        <w:rPr>
          <w:rFonts w:ascii="Times New Roman" w:hAnsi="Times New Roman" w:cs="Times New Roman"/>
          <w:sz w:val="28"/>
          <w:szCs w:val="28"/>
        </w:rPr>
      </w:pPr>
    </w:p>
    <w:p w:rsidR="003C617E" w:rsidRPr="003C617E" w:rsidRDefault="003C617E" w:rsidP="003C617E">
      <w:pPr>
        <w:jc w:val="center"/>
        <w:rPr>
          <w:b/>
          <w:sz w:val="28"/>
          <w:szCs w:val="28"/>
        </w:rPr>
      </w:pPr>
      <w:r w:rsidRPr="003C617E">
        <w:rPr>
          <w:b/>
          <w:sz w:val="28"/>
          <w:szCs w:val="28"/>
        </w:rPr>
        <w:t>7. Категории лиц, в отношении которых проводится индивидуальная профилактическая работа</w:t>
      </w:r>
    </w:p>
    <w:p w:rsidR="003C617E" w:rsidRPr="003C617E" w:rsidRDefault="003C617E" w:rsidP="003C617E">
      <w:pPr>
        <w:jc w:val="both"/>
        <w:rPr>
          <w:sz w:val="28"/>
          <w:szCs w:val="28"/>
        </w:rPr>
      </w:pPr>
    </w:p>
    <w:p w:rsidR="003C617E" w:rsidRPr="003C617E" w:rsidRDefault="003C617E" w:rsidP="003C617E">
      <w:pPr>
        <w:ind w:firstLine="709"/>
        <w:jc w:val="both"/>
        <w:rPr>
          <w:sz w:val="28"/>
          <w:szCs w:val="28"/>
        </w:rPr>
      </w:pPr>
      <w:r w:rsidRPr="003C617E">
        <w:rPr>
          <w:sz w:val="28"/>
          <w:szCs w:val="28"/>
        </w:rPr>
        <w:t>Совет по профилактике безнадзорности и правонарушений несовершеннолетних проводит индивидуальную профилактическую работу в отношении несовершеннолетних (статья 5 Федерального Закона «Об основах системы профилактики безнадзорности и правонарушений несовершеннолетних»):</w:t>
      </w:r>
    </w:p>
    <w:p w:rsidR="003C617E" w:rsidRPr="003C617E" w:rsidRDefault="003C617E" w:rsidP="003C617E">
      <w:pPr>
        <w:ind w:firstLine="709"/>
        <w:jc w:val="both"/>
        <w:rPr>
          <w:sz w:val="28"/>
          <w:szCs w:val="28"/>
        </w:rPr>
      </w:pPr>
      <w:r w:rsidRPr="003C617E">
        <w:rPr>
          <w:sz w:val="28"/>
          <w:szCs w:val="28"/>
        </w:rPr>
        <w:t>1) безнадзорных или беспризорных;</w:t>
      </w:r>
    </w:p>
    <w:p w:rsidR="003C617E" w:rsidRPr="003C617E" w:rsidRDefault="003C617E" w:rsidP="003C617E">
      <w:pPr>
        <w:ind w:firstLine="709"/>
        <w:jc w:val="both"/>
        <w:rPr>
          <w:sz w:val="28"/>
          <w:szCs w:val="28"/>
        </w:rPr>
      </w:pPr>
      <w:r w:rsidRPr="003C617E">
        <w:rPr>
          <w:sz w:val="28"/>
          <w:szCs w:val="28"/>
        </w:rPr>
        <w:t xml:space="preserve">2) </w:t>
      </w:r>
      <w:proofErr w:type="gramStart"/>
      <w:r w:rsidRPr="003C617E">
        <w:rPr>
          <w:sz w:val="28"/>
          <w:szCs w:val="28"/>
        </w:rPr>
        <w:t>занимающихся</w:t>
      </w:r>
      <w:proofErr w:type="gramEnd"/>
      <w:r w:rsidRPr="003C617E">
        <w:rPr>
          <w:sz w:val="28"/>
          <w:szCs w:val="28"/>
        </w:rPr>
        <w:t xml:space="preserve"> бродяжничеством или попрошайничеством;</w:t>
      </w:r>
    </w:p>
    <w:p w:rsidR="003C617E" w:rsidRPr="003C617E" w:rsidRDefault="003C617E" w:rsidP="003C617E">
      <w:pPr>
        <w:ind w:firstLine="709"/>
        <w:jc w:val="both"/>
        <w:rPr>
          <w:sz w:val="28"/>
          <w:szCs w:val="28"/>
        </w:rPr>
      </w:pPr>
      <w:r w:rsidRPr="003C617E">
        <w:rPr>
          <w:sz w:val="28"/>
          <w:szCs w:val="28"/>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C617E" w:rsidRPr="003C617E" w:rsidRDefault="003C617E" w:rsidP="003C617E">
      <w:pPr>
        <w:ind w:firstLine="709"/>
        <w:jc w:val="both"/>
        <w:rPr>
          <w:sz w:val="28"/>
          <w:szCs w:val="28"/>
        </w:rPr>
      </w:pPr>
      <w:r w:rsidRPr="003C617E">
        <w:rPr>
          <w:sz w:val="28"/>
          <w:szCs w:val="28"/>
        </w:rPr>
        <w:t xml:space="preserve">4) </w:t>
      </w:r>
      <w:proofErr w:type="gramStart"/>
      <w:r w:rsidRPr="003C617E">
        <w:rPr>
          <w:sz w:val="28"/>
          <w:szCs w:val="28"/>
        </w:rPr>
        <w:t>употребляющих</w:t>
      </w:r>
      <w:proofErr w:type="gramEnd"/>
      <w:r w:rsidRPr="003C617E">
        <w:rPr>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3C617E" w:rsidRPr="003C617E" w:rsidRDefault="003C617E" w:rsidP="003C617E">
      <w:pPr>
        <w:ind w:firstLine="709"/>
        <w:jc w:val="both"/>
        <w:rPr>
          <w:sz w:val="28"/>
          <w:szCs w:val="28"/>
        </w:rPr>
      </w:pPr>
      <w:r w:rsidRPr="003C617E">
        <w:rPr>
          <w:sz w:val="28"/>
          <w:szCs w:val="28"/>
        </w:rPr>
        <w:t>5) совершивших правонарушение, повлекшее применение мер административной ответственности;</w:t>
      </w:r>
    </w:p>
    <w:p w:rsidR="003C617E" w:rsidRPr="003C617E" w:rsidRDefault="003C617E" w:rsidP="003C617E">
      <w:pPr>
        <w:ind w:firstLine="709"/>
        <w:jc w:val="both"/>
        <w:rPr>
          <w:sz w:val="28"/>
          <w:szCs w:val="28"/>
        </w:rPr>
      </w:pPr>
      <w:r w:rsidRPr="003C617E">
        <w:rPr>
          <w:sz w:val="28"/>
          <w:szCs w:val="28"/>
        </w:rPr>
        <w:t xml:space="preserve">6) </w:t>
      </w:r>
      <w:proofErr w:type="gramStart"/>
      <w:r w:rsidRPr="003C617E">
        <w:rPr>
          <w:sz w:val="28"/>
          <w:szCs w:val="28"/>
        </w:rPr>
        <w:t>совершивших</w:t>
      </w:r>
      <w:proofErr w:type="gramEnd"/>
      <w:r w:rsidRPr="003C617E">
        <w:rPr>
          <w:sz w:val="28"/>
          <w:szCs w:val="28"/>
        </w:rPr>
        <w:t xml:space="preserve"> правонарушение до достижения возраста, с которого наступает административная ответственность;</w:t>
      </w:r>
    </w:p>
    <w:p w:rsidR="003C617E" w:rsidRPr="003C617E" w:rsidRDefault="003C617E" w:rsidP="003C617E">
      <w:pPr>
        <w:ind w:firstLine="709"/>
        <w:jc w:val="both"/>
        <w:rPr>
          <w:sz w:val="28"/>
          <w:szCs w:val="28"/>
        </w:rPr>
      </w:pPr>
      <w:r w:rsidRPr="003C617E">
        <w:rPr>
          <w:sz w:val="28"/>
          <w:szCs w:val="28"/>
        </w:rPr>
        <w:t xml:space="preserve">7) освобожденных от уголовной ответственности вследствие акта об амнистии или в связи с изменением обстановки, а также в случаях, когда </w:t>
      </w:r>
      <w:r w:rsidRPr="003C617E">
        <w:rPr>
          <w:sz w:val="28"/>
          <w:szCs w:val="28"/>
        </w:rPr>
        <w:lastRenderedPageBreak/>
        <w:t>признано, что исправление несовершеннолетнего может быть достигнуто путем применения принудительных мер воспитательного воздействия;</w:t>
      </w:r>
    </w:p>
    <w:p w:rsidR="003C617E" w:rsidRPr="003C617E" w:rsidRDefault="003C617E" w:rsidP="003C617E">
      <w:pPr>
        <w:ind w:firstLine="709"/>
        <w:jc w:val="both"/>
        <w:rPr>
          <w:sz w:val="28"/>
          <w:szCs w:val="28"/>
        </w:rPr>
      </w:pPr>
      <w:r w:rsidRPr="003C617E">
        <w:rPr>
          <w:sz w:val="28"/>
          <w:szCs w:val="28"/>
        </w:rPr>
        <w:t xml:space="preserve">8) совершивших общественно опасное деяние и не подлежащих уголовной ответственности в связи с </w:t>
      </w:r>
      <w:proofErr w:type="spellStart"/>
      <w:r w:rsidRPr="003C617E">
        <w:rPr>
          <w:sz w:val="28"/>
          <w:szCs w:val="28"/>
        </w:rPr>
        <w:t>недостижением</w:t>
      </w:r>
      <w:proofErr w:type="spellEnd"/>
      <w:r w:rsidRPr="003C617E">
        <w:rPr>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C617E" w:rsidRPr="003C617E" w:rsidRDefault="003C617E" w:rsidP="003C617E">
      <w:pPr>
        <w:ind w:firstLine="709"/>
        <w:jc w:val="both"/>
        <w:rPr>
          <w:sz w:val="28"/>
          <w:szCs w:val="28"/>
        </w:rPr>
      </w:pPr>
      <w:r w:rsidRPr="003C617E">
        <w:rPr>
          <w:sz w:val="28"/>
          <w:szCs w:val="28"/>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3C617E" w:rsidRPr="003C617E" w:rsidRDefault="003C617E" w:rsidP="003C617E">
      <w:pPr>
        <w:ind w:firstLine="709"/>
        <w:jc w:val="both"/>
        <w:rPr>
          <w:sz w:val="28"/>
          <w:szCs w:val="28"/>
        </w:rPr>
      </w:pPr>
      <w:r w:rsidRPr="003C617E">
        <w:rPr>
          <w:sz w:val="28"/>
          <w:szCs w:val="28"/>
        </w:rPr>
        <w:t xml:space="preserve">10) условно-досрочно </w:t>
      </w:r>
      <w:proofErr w:type="gramStart"/>
      <w:r w:rsidRPr="003C617E">
        <w:rPr>
          <w:sz w:val="28"/>
          <w:szCs w:val="28"/>
        </w:rPr>
        <w:t>освобожденных</w:t>
      </w:r>
      <w:proofErr w:type="gramEnd"/>
      <w:r w:rsidRPr="003C617E">
        <w:rPr>
          <w:sz w:val="28"/>
          <w:szCs w:val="28"/>
        </w:rPr>
        <w:t xml:space="preserve"> от отбывания наказания, освобожденных от наказания вследствие акта об амнистии или в связи с помилованием;</w:t>
      </w:r>
    </w:p>
    <w:p w:rsidR="003C617E" w:rsidRPr="003C617E" w:rsidRDefault="003C617E" w:rsidP="003C617E">
      <w:pPr>
        <w:ind w:firstLine="709"/>
        <w:jc w:val="both"/>
        <w:rPr>
          <w:sz w:val="28"/>
          <w:szCs w:val="28"/>
        </w:rPr>
      </w:pPr>
      <w:r w:rsidRPr="003C617E">
        <w:rPr>
          <w:sz w:val="28"/>
          <w:szCs w:val="28"/>
        </w:rPr>
        <w:t xml:space="preserve">11) </w:t>
      </w:r>
      <w:proofErr w:type="gramStart"/>
      <w:r w:rsidRPr="003C617E">
        <w:rPr>
          <w:sz w:val="28"/>
          <w:szCs w:val="28"/>
        </w:rPr>
        <w:t>которым</w:t>
      </w:r>
      <w:proofErr w:type="gramEnd"/>
      <w:r w:rsidRPr="003C617E">
        <w:rPr>
          <w:sz w:val="28"/>
          <w:szCs w:val="28"/>
        </w:rPr>
        <w:t xml:space="preserve"> предоставлена отсрочка отбывания наказания или отсрочка исполнения приговора;</w:t>
      </w:r>
    </w:p>
    <w:p w:rsidR="003C617E" w:rsidRPr="003C617E" w:rsidRDefault="003C617E" w:rsidP="003C617E">
      <w:pPr>
        <w:ind w:firstLine="709"/>
        <w:jc w:val="both"/>
        <w:rPr>
          <w:sz w:val="28"/>
          <w:szCs w:val="28"/>
        </w:rPr>
      </w:pPr>
      <w:proofErr w:type="gramStart"/>
      <w:r w:rsidRPr="003C617E">
        <w:rPr>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3C617E" w:rsidRPr="003C617E" w:rsidRDefault="003C617E" w:rsidP="003C617E">
      <w:pPr>
        <w:ind w:firstLine="709"/>
        <w:jc w:val="both"/>
        <w:rPr>
          <w:sz w:val="28"/>
          <w:szCs w:val="28"/>
        </w:rPr>
      </w:pPr>
      <w:r w:rsidRPr="003C617E">
        <w:rPr>
          <w:sz w:val="28"/>
          <w:szCs w:val="28"/>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C617E" w:rsidRPr="003C617E" w:rsidRDefault="003C617E" w:rsidP="003C617E">
      <w:pPr>
        <w:ind w:firstLine="709"/>
        <w:jc w:val="both"/>
        <w:rPr>
          <w:sz w:val="28"/>
          <w:szCs w:val="28"/>
        </w:rPr>
      </w:pPr>
      <w:r w:rsidRPr="003C617E">
        <w:rPr>
          <w:sz w:val="28"/>
          <w:szCs w:val="28"/>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C617E" w:rsidRPr="003C617E" w:rsidRDefault="003C617E" w:rsidP="003C617E">
      <w:pPr>
        <w:ind w:firstLine="709"/>
        <w:jc w:val="both"/>
        <w:rPr>
          <w:sz w:val="28"/>
          <w:szCs w:val="28"/>
        </w:rPr>
      </w:pPr>
      <w:r w:rsidRPr="003C617E">
        <w:rPr>
          <w:sz w:val="28"/>
          <w:szCs w:val="28"/>
        </w:rPr>
        <w:t>Индивидуальная профилактическая работа с лицами, которые не указаны в разделе 7,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(статья 5 Закона №120-ФЗ).</w:t>
      </w:r>
    </w:p>
    <w:p w:rsidR="003C617E" w:rsidRPr="003C617E" w:rsidRDefault="003C617E" w:rsidP="003C617E">
      <w:pPr>
        <w:jc w:val="both"/>
        <w:rPr>
          <w:sz w:val="28"/>
          <w:szCs w:val="28"/>
        </w:rPr>
      </w:pPr>
    </w:p>
    <w:p w:rsidR="003C617E" w:rsidRPr="003C617E" w:rsidRDefault="003C617E" w:rsidP="003C617E">
      <w:pPr>
        <w:jc w:val="both"/>
        <w:rPr>
          <w:sz w:val="28"/>
          <w:szCs w:val="28"/>
        </w:rPr>
      </w:pPr>
    </w:p>
    <w:p w:rsidR="003C617E" w:rsidRPr="003C617E" w:rsidRDefault="003C617E" w:rsidP="003C617E">
      <w:pPr>
        <w:shd w:val="clear" w:color="auto" w:fill="FFFFFF"/>
        <w:jc w:val="center"/>
        <w:rPr>
          <w:b/>
          <w:bCs/>
          <w:sz w:val="28"/>
        </w:rPr>
      </w:pPr>
      <w:r w:rsidRPr="003C617E">
        <w:rPr>
          <w:b/>
          <w:bCs/>
          <w:sz w:val="28"/>
        </w:rPr>
        <w:t>8. Порядок снятия с учёта</w:t>
      </w:r>
    </w:p>
    <w:p w:rsidR="003C617E" w:rsidRPr="003C617E" w:rsidRDefault="003C617E" w:rsidP="003C617E">
      <w:pPr>
        <w:shd w:val="clear" w:color="auto" w:fill="FFFFFF"/>
        <w:jc w:val="center"/>
        <w:rPr>
          <w:sz w:val="28"/>
        </w:rPr>
      </w:pPr>
    </w:p>
    <w:p w:rsidR="003C617E" w:rsidRPr="003C617E" w:rsidRDefault="003C617E" w:rsidP="003C617E">
      <w:pPr>
        <w:shd w:val="clear" w:color="auto" w:fill="FFFFFF"/>
        <w:ind w:firstLine="709"/>
        <w:jc w:val="both"/>
        <w:rPr>
          <w:sz w:val="28"/>
        </w:rPr>
      </w:pPr>
      <w:r w:rsidRPr="003C617E">
        <w:rPr>
          <w:sz w:val="28"/>
        </w:rPr>
        <w:t xml:space="preserve">8.1. При наличии положительных результатов коррекционной работы на заседании Совета профилактики принимается решение о снятии ученика с </w:t>
      </w:r>
      <w:proofErr w:type="spellStart"/>
      <w:r w:rsidRPr="003C617E">
        <w:rPr>
          <w:sz w:val="28"/>
        </w:rPr>
        <w:t>внутришкольного</w:t>
      </w:r>
      <w:proofErr w:type="spellEnd"/>
      <w:r w:rsidRPr="003C617E">
        <w:rPr>
          <w:sz w:val="28"/>
        </w:rPr>
        <w:t xml:space="preserve"> учёта.</w:t>
      </w:r>
    </w:p>
    <w:p w:rsidR="003C617E" w:rsidRPr="003C617E" w:rsidRDefault="003C617E" w:rsidP="003C617E">
      <w:pPr>
        <w:shd w:val="clear" w:color="auto" w:fill="FFFFFF"/>
        <w:ind w:firstLine="709"/>
        <w:jc w:val="both"/>
        <w:rPr>
          <w:sz w:val="28"/>
        </w:rPr>
      </w:pPr>
      <w:r w:rsidRPr="003C617E">
        <w:rPr>
          <w:sz w:val="28"/>
        </w:rPr>
        <w:t>8.2. Обучающийся, поставленный на учет,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w:t>
      </w:r>
    </w:p>
    <w:p w:rsidR="003C617E" w:rsidRPr="003C617E" w:rsidRDefault="003C617E" w:rsidP="003C617E">
      <w:pPr>
        <w:shd w:val="clear" w:color="auto" w:fill="FFFFFF"/>
        <w:ind w:firstLine="709"/>
        <w:jc w:val="both"/>
        <w:rPr>
          <w:sz w:val="28"/>
        </w:rPr>
      </w:pPr>
      <w:r w:rsidRPr="003C617E">
        <w:rPr>
          <w:sz w:val="28"/>
        </w:rPr>
        <w:lastRenderedPageBreak/>
        <w:t>8.3. Снятие с учета по истечении установленного срока и при положительных результатах производится на Совете профилактики в присутствии родителей и обучающегося.</w:t>
      </w:r>
    </w:p>
    <w:p w:rsidR="003C617E" w:rsidRPr="003C617E" w:rsidRDefault="003C617E" w:rsidP="003C617E">
      <w:pPr>
        <w:shd w:val="clear" w:color="auto" w:fill="FFFFFF"/>
        <w:ind w:firstLine="709"/>
        <w:jc w:val="both"/>
        <w:rPr>
          <w:sz w:val="28"/>
        </w:rPr>
      </w:pPr>
      <w:r w:rsidRPr="003C617E">
        <w:rPr>
          <w:sz w:val="28"/>
        </w:rPr>
        <w:t xml:space="preserve">8.4. Критерии снятия детей с </w:t>
      </w:r>
      <w:proofErr w:type="spellStart"/>
      <w:r w:rsidRPr="003C617E">
        <w:rPr>
          <w:sz w:val="28"/>
        </w:rPr>
        <w:t>внутришкольного</w:t>
      </w:r>
      <w:proofErr w:type="spellEnd"/>
      <w:r w:rsidRPr="003C617E">
        <w:rPr>
          <w:sz w:val="28"/>
        </w:rPr>
        <w:t xml:space="preserve"> учёта.</w:t>
      </w:r>
    </w:p>
    <w:p w:rsidR="003C617E" w:rsidRPr="003C617E" w:rsidRDefault="003C617E" w:rsidP="003C617E">
      <w:pPr>
        <w:shd w:val="clear" w:color="auto" w:fill="FFFFFF"/>
        <w:ind w:firstLine="709"/>
        <w:jc w:val="both"/>
        <w:rPr>
          <w:sz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24"/>
        <w:gridCol w:w="3036"/>
      </w:tblGrid>
      <w:tr w:rsidR="003C617E" w:rsidRPr="003C617E" w:rsidTr="00791301">
        <w:trPr>
          <w:tblCellSpacing w:w="0" w:type="dxa"/>
        </w:trPr>
        <w:tc>
          <w:tcPr>
            <w:tcW w:w="4224" w:type="dxa"/>
            <w:shd w:val="clear" w:color="auto" w:fill="FFFFFF"/>
            <w:hideMark/>
          </w:tcPr>
          <w:p w:rsidR="003C617E" w:rsidRPr="003C617E" w:rsidRDefault="003C617E" w:rsidP="00791301">
            <w:pPr>
              <w:rPr>
                <w:sz w:val="28"/>
              </w:rPr>
            </w:pPr>
            <w:r w:rsidRPr="003C617E">
              <w:rPr>
                <w:b/>
                <w:bCs/>
                <w:sz w:val="28"/>
              </w:rPr>
              <w:t>Критерий</w:t>
            </w:r>
          </w:p>
        </w:tc>
        <w:tc>
          <w:tcPr>
            <w:tcW w:w="3036" w:type="dxa"/>
            <w:shd w:val="clear" w:color="auto" w:fill="FFFFFF"/>
            <w:hideMark/>
          </w:tcPr>
          <w:p w:rsidR="003C617E" w:rsidRPr="003C617E" w:rsidRDefault="003C617E" w:rsidP="00791301">
            <w:pPr>
              <w:rPr>
                <w:sz w:val="28"/>
              </w:rPr>
            </w:pPr>
            <w:r w:rsidRPr="003C617E">
              <w:rPr>
                <w:b/>
                <w:bCs/>
                <w:sz w:val="28"/>
              </w:rPr>
              <w:t>Основания</w:t>
            </w:r>
          </w:p>
        </w:tc>
      </w:tr>
      <w:tr w:rsidR="003C617E" w:rsidRPr="003C617E" w:rsidTr="00791301">
        <w:trPr>
          <w:tblCellSpacing w:w="0" w:type="dxa"/>
        </w:trPr>
        <w:tc>
          <w:tcPr>
            <w:tcW w:w="4224" w:type="dxa"/>
            <w:shd w:val="clear" w:color="auto" w:fill="FFFFFF"/>
            <w:hideMark/>
          </w:tcPr>
          <w:p w:rsidR="003C617E" w:rsidRPr="003C617E" w:rsidRDefault="003C617E" w:rsidP="00791301">
            <w:pPr>
              <w:rPr>
                <w:sz w:val="28"/>
              </w:rPr>
            </w:pPr>
            <w:r w:rsidRPr="003C617E">
              <w:rPr>
                <w:sz w:val="28"/>
              </w:rPr>
              <w:t>Успешное завершение коррекционной работы.</w:t>
            </w:r>
          </w:p>
        </w:tc>
        <w:tc>
          <w:tcPr>
            <w:tcW w:w="3036" w:type="dxa"/>
            <w:shd w:val="clear" w:color="auto" w:fill="FFFFFF"/>
            <w:hideMark/>
          </w:tcPr>
          <w:p w:rsidR="003C617E" w:rsidRPr="003C617E" w:rsidRDefault="003C617E" w:rsidP="00791301">
            <w:pPr>
              <w:rPr>
                <w:sz w:val="28"/>
              </w:rPr>
            </w:pPr>
            <w:r w:rsidRPr="003C617E">
              <w:rPr>
                <w:sz w:val="28"/>
              </w:rPr>
              <w:t>Протокол заседания Совета профилактики школы</w:t>
            </w:r>
          </w:p>
        </w:tc>
      </w:tr>
      <w:tr w:rsidR="003C617E" w:rsidRPr="003C617E" w:rsidTr="00791301">
        <w:trPr>
          <w:tblCellSpacing w:w="0" w:type="dxa"/>
        </w:trPr>
        <w:tc>
          <w:tcPr>
            <w:tcW w:w="4224" w:type="dxa"/>
            <w:shd w:val="clear" w:color="auto" w:fill="FFFFFF"/>
            <w:hideMark/>
          </w:tcPr>
          <w:p w:rsidR="003C617E" w:rsidRPr="003C617E" w:rsidRDefault="003C617E" w:rsidP="00791301">
            <w:pPr>
              <w:rPr>
                <w:sz w:val="28"/>
              </w:rPr>
            </w:pPr>
            <w:r w:rsidRPr="003C617E">
              <w:rPr>
                <w:sz w:val="28"/>
              </w:rPr>
              <w:t>Смена места учебы, места жительства, отчисление или окончание школы.</w:t>
            </w:r>
          </w:p>
          <w:p w:rsidR="003C617E" w:rsidRPr="003C617E" w:rsidRDefault="003C617E" w:rsidP="00791301">
            <w:pPr>
              <w:rPr>
                <w:sz w:val="28"/>
              </w:rPr>
            </w:pPr>
          </w:p>
          <w:p w:rsidR="003C617E" w:rsidRPr="003C617E" w:rsidRDefault="003C617E" w:rsidP="00791301">
            <w:pPr>
              <w:rPr>
                <w:sz w:val="28"/>
              </w:rPr>
            </w:pPr>
          </w:p>
          <w:p w:rsidR="003C617E" w:rsidRPr="003C617E" w:rsidRDefault="003C617E" w:rsidP="00791301">
            <w:pPr>
              <w:rPr>
                <w:sz w:val="28"/>
              </w:rPr>
            </w:pPr>
          </w:p>
        </w:tc>
        <w:tc>
          <w:tcPr>
            <w:tcW w:w="3036" w:type="dxa"/>
            <w:shd w:val="clear" w:color="auto" w:fill="FFFFFF"/>
            <w:hideMark/>
          </w:tcPr>
          <w:p w:rsidR="003C617E" w:rsidRPr="003C617E" w:rsidRDefault="003C617E" w:rsidP="00791301">
            <w:pPr>
              <w:rPr>
                <w:sz w:val="28"/>
              </w:rPr>
            </w:pPr>
            <w:r w:rsidRPr="003C617E">
              <w:rPr>
                <w:sz w:val="28"/>
              </w:rPr>
              <w:t>Приказ по школе</w:t>
            </w:r>
          </w:p>
        </w:tc>
      </w:tr>
    </w:tbl>
    <w:p w:rsidR="0070373F" w:rsidRPr="003C617E" w:rsidRDefault="0070373F"/>
    <w:sectPr w:rsidR="0070373F" w:rsidRPr="003C6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D96C49E"/>
    <w:name w:val="WW8Num2"/>
    <w:lvl w:ilvl="0">
      <w:start w:val="1"/>
      <w:numFmt w:val="decimal"/>
      <w:lvlText w:val="%1."/>
      <w:lvlJc w:val="left"/>
      <w:pPr>
        <w:tabs>
          <w:tab w:val="num" w:pos="720"/>
        </w:tabs>
        <w:ind w:left="720" w:hanging="360"/>
      </w:pPr>
      <w:rPr>
        <w:rFonts w:hint="default"/>
        <w:sz w:val="2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C966F152"/>
    <w:lvl w:ilvl="0">
      <w:start w:val="3"/>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rFonts w:ascii="Times New Roman" w:hAnsi="Times New Roman" w:cs="Times New Roman" w:hint="default"/>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9545CDC"/>
    <w:multiLevelType w:val="hybridMultilevel"/>
    <w:tmpl w:val="2CDAF2B0"/>
    <w:lvl w:ilvl="0" w:tplc="7C9CD8AE">
      <w:start w:val="4"/>
      <w:numFmt w:val="bullet"/>
      <w:lvlText w:val="•"/>
      <w:lvlJc w:val="left"/>
      <w:pPr>
        <w:ind w:left="2828" w:hanging="141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2E25CB"/>
    <w:multiLevelType w:val="hybridMultilevel"/>
    <w:tmpl w:val="51DE1FEE"/>
    <w:lvl w:ilvl="0" w:tplc="7C9CD8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8B"/>
    <w:rsid w:val="003C617E"/>
    <w:rsid w:val="0070373F"/>
    <w:rsid w:val="00780124"/>
    <w:rsid w:val="00BA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3C617E"/>
    <w:rPr>
      <w:sz w:val="27"/>
      <w:szCs w:val="27"/>
      <w:shd w:val="clear" w:color="auto" w:fill="FFFFFF"/>
    </w:rPr>
  </w:style>
  <w:style w:type="paragraph" w:customStyle="1" w:styleId="1">
    <w:name w:val="Основной текст1"/>
    <w:basedOn w:val="a"/>
    <w:link w:val="a3"/>
    <w:rsid w:val="003C617E"/>
    <w:pPr>
      <w:shd w:val="clear" w:color="auto" w:fill="FFFFFF"/>
      <w:spacing w:after="300" w:line="322" w:lineRule="exact"/>
      <w:ind w:hanging="400"/>
      <w:jc w:val="center"/>
    </w:pPr>
    <w:rPr>
      <w:rFonts w:asciiTheme="minorHAnsi" w:eastAsiaTheme="minorHAnsi" w:hAnsiTheme="minorHAnsi" w:cstheme="minorBidi"/>
      <w:sz w:val="27"/>
      <w:szCs w:val="27"/>
      <w:lang w:eastAsia="en-US"/>
    </w:rPr>
  </w:style>
  <w:style w:type="paragraph" w:styleId="a4">
    <w:name w:val="Balloon Text"/>
    <w:basedOn w:val="a"/>
    <w:link w:val="a5"/>
    <w:uiPriority w:val="99"/>
    <w:semiHidden/>
    <w:unhideWhenUsed/>
    <w:rsid w:val="00780124"/>
    <w:rPr>
      <w:rFonts w:ascii="Tahoma" w:hAnsi="Tahoma" w:cs="Tahoma"/>
      <w:sz w:val="16"/>
      <w:szCs w:val="16"/>
    </w:rPr>
  </w:style>
  <w:style w:type="character" w:customStyle="1" w:styleId="a5">
    <w:name w:val="Текст выноски Знак"/>
    <w:basedOn w:val="a0"/>
    <w:link w:val="a4"/>
    <w:uiPriority w:val="99"/>
    <w:semiHidden/>
    <w:rsid w:val="007801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3C617E"/>
    <w:rPr>
      <w:sz w:val="27"/>
      <w:szCs w:val="27"/>
      <w:shd w:val="clear" w:color="auto" w:fill="FFFFFF"/>
    </w:rPr>
  </w:style>
  <w:style w:type="paragraph" w:customStyle="1" w:styleId="1">
    <w:name w:val="Основной текст1"/>
    <w:basedOn w:val="a"/>
    <w:link w:val="a3"/>
    <w:rsid w:val="003C617E"/>
    <w:pPr>
      <w:shd w:val="clear" w:color="auto" w:fill="FFFFFF"/>
      <w:spacing w:after="300" w:line="322" w:lineRule="exact"/>
      <w:ind w:hanging="400"/>
      <w:jc w:val="center"/>
    </w:pPr>
    <w:rPr>
      <w:rFonts w:asciiTheme="minorHAnsi" w:eastAsiaTheme="minorHAnsi" w:hAnsiTheme="minorHAnsi" w:cstheme="minorBidi"/>
      <w:sz w:val="27"/>
      <w:szCs w:val="27"/>
      <w:lang w:eastAsia="en-US"/>
    </w:rPr>
  </w:style>
  <w:style w:type="paragraph" w:styleId="a4">
    <w:name w:val="Balloon Text"/>
    <w:basedOn w:val="a"/>
    <w:link w:val="a5"/>
    <w:uiPriority w:val="99"/>
    <w:semiHidden/>
    <w:unhideWhenUsed/>
    <w:rsid w:val="00780124"/>
    <w:rPr>
      <w:rFonts w:ascii="Tahoma" w:hAnsi="Tahoma" w:cs="Tahoma"/>
      <w:sz w:val="16"/>
      <w:szCs w:val="16"/>
    </w:rPr>
  </w:style>
  <w:style w:type="character" w:customStyle="1" w:styleId="a5">
    <w:name w:val="Текст выноски Знак"/>
    <w:basedOn w:val="a0"/>
    <w:link w:val="a4"/>
    <w:uiPriority w:val="99"/>
    <w:semiHidden/>
    <w:rsid w:val="007801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2731</Words>
  <Characters>15570</Characters>
  <Application>Microsoft Office Word</Application>
  <DocSecurity>0</DocSecurity>
  <Lines>129</Lines>
  <Paragraphs>36</Paragraphs>
  <ScaleCrop>false</ScaleCrop>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Антипина</cp:lastModifiedBy>
  <cp:revision>3</cp:revision>
  <dcterms:created xsi:type="dcterms:W3CDTF">2019-11-19T07:35:00Z</dcterms:created>
  <dcterms:modified xsi:type="dcterms:W3CDTF">2019-12-04T15:54:00Z</dcterms:modified>
</cp:coreProperties>
</file>