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22" w:rsidRDefault="00FC010A" w:rsidP="00125E22">
      <w:pPr>
        <w:jc w:val="both"/>
        <w:rPr>
          <w:sz w:val="2"/>
          <w:szCs w:val="2"/>
        </w:rPr>
      </w:pPr>
      <w:bookmarkStart w:id="0" w:name="_GoBack"/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0" locked="0" layoutInCell="1" allowOverlap="1" wp14:anchorId="10E9D9DB" wp14:editId="76576A11">
            <wp:simplePos x="0" y="0"/>
            <wp:positionH relativeFrom="column">
              <wp:posOffset>0</wp:posOffset>
            </wp:positionH>
            <wp:positionV relativeFrom="paragraph">
              <wp:posOffset>-172844</wp:posOffset>
            </wp:positionV>
            <wp:extent cx="7286625" cy="1002169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504" cy="10024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25E22" w:rsidRPr="00125E22" w:rsidRDefault="00125E22" w:rsidP="00125E22">
      <w:pPr>
        <w:rPr>
          <w:sz w:val="2"/>
          <w:szCs w:val="2"/>
        </w:rPr>
      </w:pPr>
    </w:p>
    <w:p w:rsidR="00125E22" w:rsidRPr="00125E22" w:rsidRDefault="00125E22" w:rsidP="00125E22">
      <w:pPr>
        <w:rPr>
          <w:sz w:val="2"/>
          <w:szCs w:val="2"/>
        </w:rPr>
      </w:pPr>
    </w:p>
    <w:p w:rsidR="00125E22" w:rsidRPr="00125E22" w:rsidRDefault="00125E22" w:rsidP="00125E22">
      <w:pPr>
        <w:rPr>
          <w:sz w:val="2"/>
          <w:szCs w:val="2"/>
        </w:rPr>
      </w:pPr>
    </w:p>
    <w:p w:rsidR="00125E22" w:rsidRPr="00125E22" w:rsidRDefault="00125E22" w:rsidP="00125E22">
      <w:pPr>
        <w:rPr>
          <w:sz w:val="2"/>
          <w:szCs w:val="2"/>
        </w:rPr>
      </w:pPr>
    </w:p>
    <w:p w:rsidR="00125E22" w:rsidRPr="00125E22" w:rsidRDefault="00125E22" w:rsidP="00125E22">
      <w:pPr>
        <w:rPr>
          <w:sz w:val="2"/>
          <w:szCs w:val="2"/>
        </w:rPr>
      </w:pPr>
    </w:p>
    <w:p w:rsidR="00125E22" w:rsidRPr="00125E22" w:rsidRDefault="00125E22" w:rsidP="00125E22">
      <w:pPr>
        <w:rPr>
          <w:sz w:val="2"/>
          <w:szCs w:val="2"/>
        </w:rPr>
      </w:pPr>
    </w:p>
    <w:p w:rsidR="00125E22" w:rsidRPr="00125E22" w:rsidRDefault="00125E22" w:rsidP="00125E22">
      <w:pPr>
        <w:rPr>
          <w:sz w:val="2"/>
          <w:szCs w:val="2"/>
        </w:rPr>
      </w:pPr>
    </w:p>
    <w:p w:rsidR="00125E22" w:rsidRPr="00125E22" w:rsidRDefault="00125E22" w:rsidP="00125E22">
      <w:pPr>
        <w:rPr>
          <w:sz w:val="2"/>
          <w:szCs w:val="2"/>
        </w:rPr>
      </w:pPr>
    </w:p>
    <w:p w:rsidR="00125E22" w:rsidRPr="00125E22" w:rsidRDefault="00125E22" w:rsidP="00125E22">
      <w:pPr>
        <w:rPr>
          <w:sz w:val="2"/>
          <w:szCs w:val="2"/>
        </w:rPr>
      </w:pPr>
    </w:p>
    <w:p w:rsidR="00125E22" w:rsidRPr="00125E22" w:rsidRDefault="00125E22" w:rsidP="00125E22">
      <w:pPr>
        <w:rPr>
          <w:sz w:val="2"/>
          <w:szCs w:val="2"/>
        </w:rPr>
      </w:pPr>
    </w:p>
    <w:p w:rsidR="00125E22" w:rsidRPr="00125E22" w:rsidRDefault="00125E22" w:rsidP="00125E22">
      <w:pPr>
        <w:rPr>
          <w:sz w:val="2"/>
          <w:szCs w:val="2"/>
        </w:rPr>
      </w:pPr>
    </w:p>
    <w:p w:rsidR="00125E22" w:rsidRPr="00125E22" w:rsidRDefault="00125E22" w:rsidP="00125E22">
      <w:pPr>
        <w:rPr>
          <w:sz w:val="2"/>
          <w:szCs w:val="2"/>
        </w:rPr>
      </w:pPr>
    </w:p>
    <w:p w:rsidR="00125E22" w:rsidRPr="00125E22" w:rsidRDefault="00125E22" w:rsidP="00125E22">
      <w:pPr>
        <w:rPr>
          <w:sz w:val="2"/>
          <w:szCs w:val="2"/>
        </w:rPr>
      </w:pPr>
    </w:p>
    <w:p w:rsidR="00125E22" w:rsidRPr="00125E22" w:rsidRDefault="00125E22" w:rsidP="00125E22">
      <w:pPr>
        <w:rPr>
          <w:sz w:val="2"/>
          <w:szCs w:val="2"/>
        </w:rPr>
      </w:pPr>
    </w:p>
    <w:p w:rsidR="00125E22" w:rsidRPr="00125E22" w:rsidRDefault="00125E22" w:rsidP="00125E22">
      <w:pPr>
        <w:rPr>
          <w:sz w:val="2"/>
          <w:szCs w:val="2"/>
        </w:rPr>
      </w:pPr>
    </w:p>
    <w:p w:rsidR="00125E22" w:rsidRPr="00125E22" w:rsidRDefault="00125E22" w:rsidP="00125E22">
      <w:pPr>
        <w:rPr>
          <w:sz w:val="2"/>
          <w:szCs w:val="2"/>
        </w:rPr>
      </w:pPr>
    </w:p>
    <w:p w:rsidR="00125E22" w:rsidRDefault="00125E22" w:rsidP="00125E22">
      <w:pPr>
        <w:rPr>
          <w:sz w:val="2"/>
          <w:szCs w:val="2"/>
        </w:rPr>
      </w:pPr>
    </w:p>
    <w:p w:rsidR="00125E22" w:rsidRPr="00125E22" w:rsidRDefault="00125E22" w:rsidP="00125E22">
      <w:pPr>
        <w:rPr>
          <w:sz w:val="2"/>
          <w:szCs w:val="2"/>
        </w:rPr>
      </w:pPr>
    </w:p>
    <w:p w:rsidR="00125E22" w:rsidRPr="00125E22" w:rsidRDefault="00125E22" w:rsidP="00125E22">
      <w:pPr>
        <w:rPr>
          <w:sz w:val="2"/>
          <w:szCs w:val="2"/>
        </w:rPr>
      </w:pPr>
    </w:p>
    <w:p w:rsidR="00125E22" w:rsidRPr="00125E22" w:rsidRDefault="00125E22" w:rsidP="00125E22">
      <w:pPr>
        <w:rPr>
          <w:sz w:val="2"/>
          <w:szCs w:val="2"/>
        </w:rPr>
      </w:pPr>
    </w:p>
    <w:p w:rsidR="00125E22" w:rsidRDefault="00125E22" w:rsidP="00125E22">
      <w:pPr>
        <w:rPr>
          <w:sz w:val="2"/>
          <w:szCs w:val="2"/>
        </w:rPr>
      </w:pPr>
    </w:p>
    <w:p w:rsidR="00125E22" w:rsidRPr="00125E22" w:rsidRDefault="00125E22" w:rsidP="00125E22">
      <w:pPr>
        <w:rPr>
          <w:sz w:val="2"/>
          <w:szCs w:val="2"/>
        </w:rPr>
      </w:pPr>
    </w:p>
    <w:p w:rsidR="00125E22" w:rsidRDefault="00125E22" w:rsidP="00125E22">
      <w:pPr>
        <w:rPr>
          <w:sz w:val="2"/>
          <w:szCs w:val="2"/>
        </w:rPr>
      </w:pPr>
    </w:p>
    <w:p w:rsidR="00C34637" w:rsidRPr="00C34637" w:rsidRDefault="00125E22" w:rsidP="00C34637">
      <w:pPr>
        <w:shd w:val="clear" w:color="auto" w:fill="FFFFFF"/>
        <w:ind w:right="57"/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</w:pPr>
      <w:r>
        <w:rPr>
          <w:sz w:val="2"/>
          <w:szCs w:val="2"/>
        </w:rPr>
        <w:tab/>
      </w:r>
      <w:r w:rsidR="00C34637">
        <w:rPr>
          <w:sz w:val="2"/>
          <w:szCs w:val="2"/>
        </w:rPr>
        <w:t xml:space="preserve">                                               </w:t>
      </w:r>
      <w:r w:rsidR="00C34637" w:rsidRPr="00C34637"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  <w:t>Принято на Совете школы</w:t>
      </w:r>
      <w:proofErr w:type="gramStart"/>
      <w:r w:rsidR="00C34637" w:rsidRPr="00C34637"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  <w:t xml:space="preserve">                          </w:t>
      </w:r>
      <w:r w:rsidR="00C34637"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  <w:t xml:space="preserve">                  </w:t>
      </w:r>
      <w:r w:rsidR="00C34637" w:rsidRPr="00C34637"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  <w:t xml:space="preserve"> </w:t>
      </w:r>
      <w:r w:rsidR="00C34637"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  <w:t xml:space="preserve">     </w:t>
      </w:r>
      <w:r w:rsidR="00C34637" w:rsidRPr="00C34637"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  <w:t>У</w:t>
      </w:r>
      <w:proofErr w:type="gramEnd"/>
      <w:r w:rsidR="00C34637" w:rsidRPr="00C34637"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  <w:t xml:space="preserve">тверждаю </w:t>
      </w:r>
    </w:p>
    <w:p w:rsidR="00C34637" w:rsidRPr="00C34637" w:rsidRDefault="00C34637" w:rsidP="00C34637">
      <w:pPr>
        <w:widowControl/>
        <w:shd w:val="clear" w:color="auto" w:fill="FFFFFF"/>
        <w:ind w:right="57"/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  <w:t xml:space="preserve">               </w:t>
      </w:r>
      <w:r w:rsidRPr="00C34637"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  <w:t xml:space="preserve">24 сентября  2018 года.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  <w:t xml:space="preserve">                     </w:t>
      </w:r>
      <w:r w:rsidRPr="00C34637"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  <w:t xml:space="preserve">Директор МБОУ </w:t>
      </w:r>
      <w:proofErr w:type="spellStart"/>
      <w:r w:rsidRPr="00C34637"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  <w:t>Макаровская</w:t>
      </w:r>
      <w:proofErr w:type="spellEnd"/>
      <w:r w:rsidRPr="00C34637"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  <w:t xml:space="preserve"> СШ        </w:t>
      </w:r>
    </w:p>
    <w:p w:rsidR="00F03E59" w:rsidRDefault="00C34637" w:rsidP="00C34637">
      <w:pPr>
        <w:tabs>
          <w:tab w:val="left" w:pos="7513"/>
        </w:tabs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  <w:t xml:space="preserve">               </w:t>
      </w:r>
      <w:r w:rsidRPr="00C34637"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  <w:t xml:space="preserve">Председатель _______ Зенкович Т.Ф.         </w:t>
      </w:r>
      <w:r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  <w:t xml:space="preserve">                     </w:t>
      </w:r>
      <w:r w:rsidRPr="00C34637"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  <w:t>И.А.   Антипина ____________</w:t>
      </w:r>
    </w:p>
    <w:p w:rsidR="00125E22" w:rsidRDefault="00F03E59" w:rsidP="00C34637">
      <w:pPr>
        <w:tabs>
          <w:tab w:val="left" w:pos="7513"/>
        </w:tabs>
        <w:rPr>
          <w:sz w:val="2"/>
          <w:szCs w:val="2"/>
        </w:rPr>
      </w:pPr>
      <w:r>
        <w:rPr>
          <w:rFonts w:ascii="Times New Roman" w:eastAsia="Times New Roman" w:hAnsi="Times New Roman" w:cs="Times New Roman"/>
          <w:bCs/>
          <w:color w:val="auto"/>
          <w:sz w:val="27"/>
          <w:szCs w:val="27"/>
          <w:lang w:bidi="ar-SA"/>
        </w:rPr>
        <w:t xml:space="preserve">         </w:t>
      </w:r>
      <w:r w:rsidR="00125E22">
        <w:rPr>
          <w:sz w:val="2"/>
          <w:szCs w:val="2"/>
        </w:rPr>
        <w:t>У</w:t>
      </w:r>
    </w:p>
    <w:p w:rsidR="00125E22" w:rsidRPr="00125E22" w:rsidRDefault="00125E22" w:rsidP="00B342DB">
      <w:pPr>
        <w:pStyle w:val="30"/>
        <w:framePr w:w="8955" w:h="1292" w:hRule="exact" w:wrap="none" w:vAnchor="page" w:hAnchor="page" w:x="1906" w:y="2911"/>
        <w:shd w:val="clear" w:color="auto" w:fill="auto"/>
        <w:spacing w:line="306" w:lineRule="exact"/>
        <w:ind w:right="60"/>
        <w:jc w:val="center"/>
        <w:rPr>
          <w:b/>
        </w:rPr>
      </w:pPr>
      <w:r w:rsidRPr="00125E22">
        <w:rPr>
          <w:b/>
        </w:rPr>
        <w:t>о порядке и основаниях перевода, отчисления обучающихся</w:t>
      </w:r>
      <w:r w:rsidRPr="00125E22">
        <w:rPr>
          <w:b/>
        </w:rPr>
        <w:br/>
        <w:t>муниципального бюджетного общеобразовательного учреждения</w:t>
      </w:r>
    </w:p>
    <w:p w:rsidR="00125E22" w:rsidRPr="00125E22" w:rsidRDefault="00125E22" w:rsidP="00B342DB">
      <w:pPr>
        <w:pStyle w:val="30"/>
        <w:framePr w:w="8955" w:h="1292" w:hRule="exact" w:wrap="none" w:vAnchor="page" w:hAnchor="page" w:x="1906" w:y="2911"/>
        <w:shd w:val="clear" w:color="auto" w:fill="auto"/>
        <w:spacing w:line="306" w:lineRule="exact"/>
        <w:ind w:right="60"/>
        <w:jc w:val="center"/>
        <w:rPr>
          <w:b/>
        </w:rPr>
      </w:pPr>
      <w:proofErr w:type="spellStart"/>
      <w:r w:rsidRPr="00125E22">
        <w:rPr>
          <w:b/>
        </w:rPr>
        <w:t>Макаровская</w:t>
      </w:r>
      <w:proofErr w:type="spellEnd"/>
      <w:r w:rsidRPr="00125E22">
        <w:rPr>
          <w:b/>
        </w:rPr>
        <w:t xml:space="preserve"> средняя школа</w:t>
      </w:r>
      <w:r w:rsidRPr="00125E22">
        <w:rPr>
          <w:b/>
        </w:rPr>
        <w:br/>
        <w:t xml:space="preserve"> Даниловского района  Ярославской области</w:t>
      </w:r>
    </w:p>
    <w:p w:rsidR="00125E22" w:rsidRPr="00125E22" w:rsidRDefault="00125E22" w:rsidP="00125E22">
      <w:pPr>
        <w:pStyle w:val="20"/>
        <w:framePr w:w="10111" w:h="10456" w:hRule="exact" w:wrap="none" w:vAnchor="page" w:hAnchor="page" w:x="1066" w:y="4141"/>
        <w:shd w:val="clear" w:color="auto" w:fill="auto"/>
        <w:jc w:val="both"/>
        <w:rPr>
          <w:b/>
          <w:sz w:val="24"/>
          <w:szCs w:val="24"/>
        </w:rPr>
      </w:pPr>
      <w:r w:rsidRPr="00125E22">
        <w:rPr>
          <w:b/>
          <w:sz w:val="24"/>
          <w:szCs w:val="24"/>
        </w:rPr>
        <w:t>1 .Общие положения</w:t>
      </w:r>
    </w:p>
    <w:p w:rsidR="00125E22" w:rsidRPr="00125E22" w:rsidRDefault="00125E22" w:rsidP="00125E22">
      <w:pPr>
        <w:pStyle w:val="20"/>
        <w:framePr w:w="10111" w:h="10456" w:hRule="exact" w:wrap="none" w:vAnchor="page" w:hAnchor="page" w:x="1066" w:y="4141"/>
        <w:numPr>
          <w:ilvl w:val="0"/>
          <w:numId w:val="1"/>
        </w:numPr>
        <w:shd w:val="clear" w:color="auto" w:fill="auto"/>
        <w:tabs>
          <w:tab w:val="left" w:pos="473"/>
        </w:tabs>
        <w:jc w:val="both"/>
        <w:rPr>
          <w:sz w:val="24"/>
          <w:szCs w:val="24"/>
        </w:rPr>
      </w:pPr>
      <w:proofErr w:type="gramStart"/>
      <w:r w:rsidRPr="00125E22">
        <w:rPr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 от29.12.2012года №273 -ФЗ, приказом Министерства образования и науки российской Федерации от 30 августа 2013г.№1015 «Об организации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 приказом Министерства образования и науки РФ от 12 марта</w:t>
      </w:r>
      <w:proofErr w:type="gramEnd"/>
      <w:r w:rsidRPr="00125E22">
        <w:rPr>
          <w:sz w:val="24"/>
          <w:szCs w:val="24"/>
        </w:rPr>
        <w:t xml:space="preserve"> 2014г №177 «Об утверждении порядка перевода и условий осуществления </w:t>
      </w:r>
      <w:proofErr w:type="gramStart"/>
      <w:r w:rsidRPr="00125E22">
        <w:rPr>
          <w:sz w:val="24"/>
          <w:szCs w:val="24"/>
        </w:rPr>
        <w:t>перевода</w:t>
      </w:r>
      <w:proofErr w:type="gramEnd"/>
      <w:r w:rsidRPr="00125E22">
        <w:rPr>
          <w:sz w:val="24"/>
          <w:szCs w:val="24"/>
        </w:rPr>
        <w:t xml:space="preserve"> обучающихся из одной организации осуществляющей образовательную деятельность по образовательным программам начального основного,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 письмом Министерства образования и науки Российской Федерации от 15 ноября 201Зг № НТ -1139/08 «Об организации получения образования в семейной форме»; приказом Министерства образования и науки Российской Федерации (</w:t>
      </w:r>
      <w:proofErr w:type="spellStart"/>
      <w:r w:rsidRPr="00125E22">
        <w:rPr>
          <w:sz w:val="24"/>
          <w:szCs w:val="24"/>
        </w:rPr>
        <w:t>Минобрнауки</w:t>
      </w:r>
      <w:proofErr w:type="spellEnd"/>
      <w:r w:rsidRPr="00125E22">
        <w:rPr>
          <w:sz w:val="24"/>
          <w:szCs w:val="24"/>
        </w:rPr>
        <w:t xml:space="preserve">) от 15 марта 2013г№185 «Об утверждении Порядка применения к обучающимся и снятия с обучающихся мер дисциплинарного взыскания», уставом муниципального бюджетного общеобразовательного учреждения </w:t>
      </w:r>
      <w:proofErr w:type="spellStart"/>
      <w:r w:rsidRPr="00125E22">
        <w:rPr>
          <w:sz w:val="24"/>
          <w:szCs w:val="24"/>
        </w:rPr>
        <w:t>Макаровская</w:t>
      </w:r>
      <w:proofErr w:type="spellEnd"/>
      <w:r w:rsidRPr="00125E22">
        <w:rPr>
          <w:sz w:val="24"/>
          <w:szCs w:val="24"/>
        </w:rPr>
        <w:t xml:space="preserve"> средняя школа Даниловского  Ярославской области (далее учреждение).</w:t>
      </w:r>
    </w:p>
    <w:p w:rsidR="00125E22" w:rsidRPr="00125E22" w:rsidRDefault="00125E22" w:rsidP="00125E22">
      <w:pPr>
        <w:pStyle w:val="20"/>
        <w:framePr w:w="10111" w:h="10456" w:hRule="exact" w:wrap="none" w:vAnchor="page" w:hAnchor="page" w:x="1066" w:y="4141"/>
        <w:numPr>
          <w:ilvl w:val="0"/>
          <w:numId w:val="1"/>
        </w:numPr>
        <w:shd w:val="clear" w:color="auto" w:fill="auto"/>
        <w:tabs>
          <w:tab w:val="left" w:pos="460"/>
        </w:tabs>
        <w:spacing w:after="24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 xml:space="preserve">Настоящее Положение разработано в целях обеспечения и </w:t>
      </w:r>
      <w:proofErr w:type="gramStart"/>
      <w:r w:rsidRPr="00125E22">
        <w:rPr>
          <w:sz w:val="24"/>
          <w:szCs w:val="24"/>
        </w:rPr>
        <w:t>соблюдения</w:t>
      </w:r>
      <w:proofErr w:type="gramEnd"/>
      <w:r w:rsidRPr="00125E22">
        <w:rPr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 начального общего, основного общего, среднего общего образования.</w:t>
      </w:r>
    </w:p>
    <w:p w:rsidR="00125E22" w:rsidRPr="00125E22" w:rsidRDefault="00125E22" w:rsidP="00125E22">
      <w:pPr>
        <w:pStyle w:val="20"/>
        <w:framePr w:w="10111" w:h="10456" w:hRule="exact" w:wrap="none" w:vAnchor="page" w:hAnchor="page" w:x="1066" w:y="4141"/>
        <w:shd w:val="clear" w:color="auto" w:fill="auto"/>
        <w:jc w:val="both"/>
        <w:rPr>
          <w:b/>
          <w:sz w:val="24"/>
          <w:szCs w:val="24"/>
        </w:rPr>
      </w:pPr>
      <w:r w:rsidRPr="00125E22">
        <w:rPr>
          <w:b/>
          <w:sz w:val="24"/>
          <w:szCs w:val="24"/>
        </w:rPr>
        <w:t xml:space="preserve">2.Порядок и основания перевода </w:t>
      </w:r>
      <w:proofErr w:type="gramStart"/>
      <w:r>
        <w:rPr>
          <w:b/>
          <w:sz w:val="24"/>
          <w:szCs w:val="24"/>
        </w:rPr>
        <w:t>об</w:t>
      </w:r>
      <w:r w:rsidRPr="00125E22">
        <w:rPr>
          <w:b/>
          <w:sz w:val="24"/>
          <w:szCs w:val="24"/>
        </w:rPr>
        <w:t>уча</w:t>
      </w:r>
      <w:r>
        <w:rPr>
          <w:b/>
          <w:sz w:val="24"/>
          <w:szCs w:val="24"/>
        </w:rPr>
        <w:t>ю</w:t>
      </w:r>
      <w:r w:rsidRPr="00125E22">
        <w:rPr>
          <w:b/>
          <w:sz w:val="24"/>
          <w:szCs w:val="24"/>
        </w:rPr>
        <w:t>щихся</w:t>
      </w:r>
      <w:proofErr w:type="gramEnd"/>
    </w:p>
    <w:p w:rsidR="00125E22" w:rsidRPr="00125E22" w:rsidRDefault="00125E22" w:rsidP="00125E22">
      <w:pPr>
        <w:pStyle w:val="20"/>
        <w:framePr w:w="10111" w:h="10456" w:hRule="exact" w:wrap="none" w:vAnchor="page" w:hAnchor="page" w:x="1066" w:y="4141"/>
        <w:numPr>
          <w:ilvl w:val="1"/>
          <w:numId w:val="1"/>
        </w:numPr>
        <w:shd w:val="clear" w:color="auto" w:fill="auto"/>
        <w:tabs>
          <w:tab w:val="left" w:pos="455"/>
        </w:tabs>
        <w:jc w:val="both"/>
        <w:rPr>
          <w:sz w:val="24"/>
          <w:szCs w:val="24"/>
        </w:rPr>
      </w:pPr>
      <w:r w:rsidRPr="00125E22">
        <w:rPr>
          <w:sz w:val="24"/>
          <w:szCs w:val="24"/>
        </w:rPr>
        <w:t>Перевод учащихся в следующий класс</w:t>
      </w:r>
      <w:r>
        <w:rPr>
          <w:sz w:val="24"/>
          <w:szCs w:val="24"/>
        </w:rPr>
        <w:t>:</w:t>
      </w:r>
    </w:p>
    <w:p w:rsidR="00125E22" w:rsidRPr="00125E22" w:rsidRDefault="00125E22" w:rsidP="00125E22">
      <w:pPr>
        <w:pStyle w:val="20"/>
        <w:framePr w:w="10111" w:h="10456" w:hRule="exact" w:wrap="none" w:vAnchor="page" w:hAnchor="page" w:x="1066" w:y="4141"/>
        <w:numPr>
          <w:ilvl w:val="2"/>
          <w:numId w:val="1"/>
        </w:numPr>
        <w:shd w:val="clear" w:color="auto" w:fill="auto"/>
        <w:tabs>
          <w:tab w:val="left" w:pos="6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Обу</w:t>
      </w:r>
      <w:r w:rsidRPr="00125E22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125E22">
        <w:rPr>
          <w:sz w:val="24"/>
          <w:szCs w:val="24"/>
        </w:rPr>
        <w:t>щиеся, освоившие в полном объёме соответствующую образовательную программу учебного года, переводятся в следующий класс приказом директора Учреждения по решению педагогического совета Учреждения.</w:t>
      </w:r>
    </w:p>
    <w:p w:rsidR="00125E22" w:rsidRPr="00125E22" w:rsidRDefault="00125E22" w:rsidP="00125E22">
      <w:pPr>
        <w:pStyle w:val="20"/>
        <w:framePr w:w="10111" w:h="10456" w:hRule="exact" w:wrap="none" w:vAnchor="page" w:hAnchor="page" w:x="1066" w:y="4141"/>
        <w:numPr>
          <w:ilvl w:val="2"/>
          <w:numId w:val="1"/>
        </w:numPr>
        <w:shd w:val="clear" w:color="auto" w:fill="auto"/>
        <w:tabs>
          <w:tab w:val="left" w:pos="631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</w:t>
      </w:r>
      <w:r w:rsidRPr="00125E22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125E22">
        <w:rPr>
          <w:sz w:val="24"/>
          <w:szCs w:val="24"/>
        </w:rPr>
        <w:t>щиеся</w:t>
      </w:r>
      <w:proofErr w:type="gramEnd"/>
      <w:r w:rsidRPr="00125E22">
        <w:rPr>
          <w:sz w:val="24"/>
          <w:szCs w:val="24"/>
        </w:rPr>
        <w:t xml:space="preserve"> имеющие по итогам учебного года академическую задолженность по одному или нескольким учебным предметам, переводя</w:t>
      </w:r>
      <w:r>
        <w:rPr>
          <w:sz w:val="24"/>
          <w:szCs w:val="24"/>
        </w:rPr>
        <w:t>тся в следующий класс условно. Обу</w:t>
      </w:r>
      <w:r w:rsidRPr="00125E22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125E22">
        <w:rPr>
          <w:sz w:val="24"/>
          <w:szCs w:val="24"/>
        </w:rPr>
        <w:t>щиеся обязаны ликвидировать академическую задолженность в течение следующего учебного года.</w:t>
      </w:r>
    </w:p>
    <w:p w:rsidR="00125E22" w:rsidRPr="00125E22" w:rsidRDefault="00125E22" w:rsidP="00125E22">
      <w:pPr>
        <w:pStyle w:val="20"/>
        <w:framePr w:w="10111" w:h="10456" w:hRule="exact" w:wrap="none" w:vAnchor="page" w:hAnchor="page" w:x="1066" w:y="4141"/>
        <w:numPr>
          <w:ilvl w:val="0"/>
          <w:numId w:val="2"/>
        </w:numPr>
        <w:shd w:val="clear" w:color="auto" w:fill="auto"/>
        <w:tabs>
          <w:tab w:val="left" w:pos="568"/>
        </w:tabs>
        <w:jc w:val="both"/>
        <w:rPr>
          <w:sz w:val="24"/>
          <w:szCs w:val="24"/>
        </w:rPr>
      </w:pPr>
      <w:r w:rsidRPr="00125E22">
        <w:rPr>
          <w:sz w:val="24"/>
          <w:szCs w:val="24"/>
        </w:rPr>
        <w:t xml:space="preserve">Повторная промежуточная аттестация осуществляется не более двух раз в сроки, установленные Учреждением, в пределах одного года с момента её образования. Учреждение обязано создать условия </w:t>
      </w:r>
      <w:r>
        <w:rPr>
          <w:sz w:val="24"/>
          <w:szCs w:val="24"/>
        </w:rPr>
        <w:t>об</w:t>
      </w:r>
      <w:r w:rsidRPr="00125E22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125E22">
        <w:rPr>
          <w:sz w:val="24"/>
          <w:szCs w:val="24"/>
        </w:rPr>
        <w:t xml:space="preserve">щимся для ликвидации этой задолженности и обеспечить </w:t>
      </w:r>
      <w:proofErr w:type="gramStart"/>
      <w:r w:rsidRPr="00125E22">
        <w:rPr>
          <w:sz w:val="24"/>
          <w:szCs w:val="24"/>
        </w:rPr>
        <w:t>контроль за</w:t>
      </w:r>
      <w:proofErr w:type="gramEnd"/>
      <w:r w:rsidRPr="00125E22">
        <w:rPr>
          <w:sz w:val="24"/>
          <w:szCs w:val="24"/>
        </w:rPr>
        <w:t xml:space="preserve"> своевременностью её ликвидации.</w:t>
      </w:r>
    </w:p>
    <w:p w:rsidR="00125E22" w:rsidRPr="00125E22" w:rsidRDefault="00125E22" w:rsidP="00125E22">
      <w:pPr>
        <w:pStyle w:val="20"/>
        <w:framePr w:w="10111" w:h="10456" w:hRule="exact" w:wrap="none" w:vAnchor="page" w:hAnchor="page" w:x="1066" w:y="4141"/>
        <w:numPr>
          <w:ilvl w:val="0"/>
          <w:numId w:val="2"/>
        </w:numPr>
        <w:shd w:val="clear" w:color="auto" w:fill="auto"/>
        <w:tabs>
          <w:tab w:val="left" w:pos="572"/>
        </w:tabs>
        <w:jc w:val="both"/>
        <w:rPr>
          <w:sz w:val="24"/>
          <w:szCs w:val="24"/>
        </w:rPr>
      </w:pPr>
      <w:r w:rsidRPr="00125E22">
        <w:rPr>
          <w:sz w:val="24"/>
          <w:szCs w:val="24"/>
        </w:rPr>
        <w:t xml:space="preserve">Сроки (график) ликвидации академической задолженности </w:t>
      </w:r>
      <w:r>
        <w:rPr>
          <w:sz w:val="24"/>
          <w:szCs w:val="24"/>
        </w:rPr>
        <w:t>об</w:t>
      </w:r>
      <w:r w:rsidRPr="00125E22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125E22">
        <w:rPr>
          <w:sz w:val="24"/>
          <w:szCs w:val="24"/>
        </w:rPr>
        <w:t>щегося устанавливается приказом директора.</w:t>
      </w:r>
    </w:p>
    <w:p w:rsidR="00125E22" w:rsidRPr="00F03E59" w:rsidRDefault="00F03E59" w:rsidP="00F03E59">
      <w:pPr>
        <w:tabs>
          <w:tab w:val="left" w:pos="7320"/>
        </w:tabs>
        <w:rPr>
          <w:rFonts w:ascii="Times New Roman" w:hAnsi="Times New Roman" w:cs="Times New Roman"/>
          <w:sz w:val="27"/>
          <w:szCs w:val="27"/>
        </w:rPr>
      </w:pPr>
      <w:r>
        <w:tab/>
      </w:r>
      <w:r w:rsidRPr="00F03E59">
        <w:rPr>
          <w:rFonts w:ascii="Times New Roman" w:hAnsi="Times New Roman" w:cs="Times New Roman"/>
          <w:sz w:val="27"/>
          <w:szCs w:val="27"/>
        </w:rPr>
        <w:t xml:space="preserve">Приказ №__ </w:t>
      </w:r>
      <w:proofErr w:type="gramStart"/>
      <w:r w:rsidRPr="00F03E59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F03E59">
        <w:rPr>
          <w:rFonts w:ascii="Times New Roman" w:hAnsi="Times New Roman" w:cs="Times New Roman"/>
          <w:sz w:val="27"/>
          <w:szCs w:val="27"/>
        </w:rPr>
        <w:t xml:space="preserve"> ________________</w:t>
      </w:r>
    </w:p>
    <w:p w:rsidR="00F03E59" w:rsidRPr="00125E22" w:rsidRDefault="00F03E59" w:rsidP="00F03E59">
      <w:pPr>
        <w:pStyle w:val="30"/>
        <w:framePr w:wrap="none" w:vAnchor="page" w:hAnchor="page" w:x="5701" w:y="2671"/>
        <w:shd w:val="clear" w:color="auto" w:fill="auto"/>
        <w:spacing w:line="260" w:lineRule="exact"/>
        <w:jc w:val="both"/>
        <w:rPr>
          <w:b/>
        </w:rPr>
      </w:pPr>
      <w:r w:rsidRPr="00125E22">
        <w:rPr>
          <w:b/>
        </w:rPr>
        <w:t>Положение</w:t>
      </w:r>
    </w:p>
    <w:p w:rsidR="00B0231A" w:rsidRPr="00125E22" w:rsidRDefault="00F03E59" w:rsidP="00125E22">
      <w:pPr>
        <w:sectPr w:rsidR="00B0231A" w:rsidRPr="00125E22" w:rsidSect="00125E22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         </w:t>
      </w:r>
    </w:p>
    <w:p w:rsidR="00B0231A" w:rsidRPr="00125E22" w:rsidRDefault="00FE6900" w:rsidP="00C34637">
      <w:pPr>
        <w:pStyle w:val="20"/>
        <w:framePr w:w="10306" w:h="14176" w:hRule="exact" w:wrap="none" w:vAnchor="page" w:hAnchor="page" w:x="1322" w:y="1273"/>
        <w:numPr>
          <w:ilvl w:val="0"/>
          <w:numId w:val="3"/>
        </w:numPr>
        <w:shd w:val="clear" w:color="auto" w:fill="auto"/>
        <w:tabs>
          <w:tab w:val="left" w:pos="1297"/>
        </w:tabs>
        <w:spacing w:line="261" w:lineRule="exact"/>
        <w:ind w:firstLine="720"/>
        <w:jc w:val="both"/>
        <w:rPr>
          <w:sz w:val="24"/>
          <w:szCs w:val="24"/>
        </w:rPr>
      </w:pPr>
      <w:r w:rsidRPr="00125E22">
        <w:rPr>
          <w:sz w:val="24"/>
          <w:szCs w:val="24"/>
        </w:rPr>
        <w:lastRenderedPageBreak/>
        <w:t>В случае не ликвидации в установленные сроки академической задолженности, обу</w:t>
      </w:r>
      <w:r w:rsidRPr="00125E22">
        <w:rPr>
          <w:sz w:val="24"/>
          <w:szCs w:val="24"/>
        </w:rPr>
        <w:softHyphen/>
        <w:t xml:space="preserve">чающиеся по усмотрению их родителей (законных представителей) оставляются на повторное обучение, переводятся на </w:t>
      </w:r>
      <w:proofErr w:type="gramStart"/>
      <w:r w:rsidRPr="00125E22">
        <w:rPr>
          <w:sz w:val="24"/>
          <w:szCs w:val="24"/>
        </w:rPr>
        <w:t>обучение</w:t>
      </w:r>
      <w:proofErr w:type="gramEnd"/>
      <w:r w:rsidRPr="00125E22">
        <w:rPr>
          <w:sz w:val="24"/>
          <w:szCs w:val="24"/>
        </w:rPr>
        <w:t xml:space="preserve"> по адаптированным образовательным программам в соответ</w:t>
      </w:r>
      <w:r w:rsidRPr="00125E22">
        <w:rPr>
          <w:sz w:val="24"/>
          <w:szCs w:val="24"/>
        </w:rPr>
        <w:softHyphen/>
        <w:t>ствии с рекомендациями психолого-медико-педагогической комиссии либо на обучение по инди</w:t>
      </w:r>
      <w:r w:rsidRPr="00125E22">
        <w:rPr>
          <w:sz w:val="24"/>
          <w:szCs w:val="24"/>
        </w:rPr>
        <w:softHyphen/>
        <w:t>видуальному учебному плану.</w:t>
      </w:r>
    </w:p>
    <w:p w:rsidR="00B0231A" w:rsidRPr="00125E22" w:rsidRDefault="00FE6900" w:rsidP="00C34637">
      <w:pPr>
        <w:pStyle w:val="20"/>
        <w:framePr w:w="10306" w:h="14176" w:hRule="exact" w:wrap="none" w:vAnchor="page" w:hAnchor="page" w:x="1322" w:y="1273"/>
        <w:numPr>
          <w:ilvl w:val="0"/>
          <w:numId w:val="3"/>
        </w:numPr>
        <w:shd w:val="clear" w:color="auto" w:fill="auto"/>
        <w:tabs>
          <w:tab w:val="left" w:pos="1297"/>
        </w:tabs>
        <w:spacing w:line="261" w:lineRule="exact"/>
        <w:ind w:firstLine="72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 xml:space="preserve">Решение о переводе </w:t>
      </w:r>
      <w:r w:rsidR="00125E22">
        <w:rPr>
          <w:sz w:val="24"/>
          <w:szCs w:val="24"/>
        </w:rPr>
        <w:t>об</w:t>
      </w:r>
      <w:r w:rsidRPr="00125E22">
        <w:rPr>
          <w:sz w:val="24"/>
          <w:szCs w:val="24"/>
        </w:rPr>
        <w:t>уча</w:t>
      </w:r>
      <w:r w:rsidR="00125E22">
        <w:rPr>
          <w:sz w:val="24"/>
          <w:szCs w:val="24"/>
        </w:rPr>
        <w:t>ю</w:t>
      </w:r>
      <w:r w:rsidRPr="00125E22">
        <w:rPr>
          <w:sz w:val="24"/>
          <w:szCs w:val="24"/>
        </w:rPr>
        <w:t xml:space="preserve">щегося на повторное обучение, на </w:t>
      </w:r>
      <w:proofErr w:type="gramStart"/>
      <w:r w:rsidRPr="00125E22">
        <w:rPr>
          <w:sz w:val="24"/>
          <w:szCs w:val="24"/>
        </w:rPr>
        <w:t>обучение</w:t>
      </w:r>
      <w:proofErr w:type="gramEnd"/>
      <w:r w:rsidRPr="00125E22">
        <w:rPr>
          <w:sz w:val="24"/>
          <w:szCs w:val="24"/>
        </w:rPr>
        <w:t xml:space="preserve"> по адаптирован</w:t>
      </w:r>
      <w:r w:rsidRPr="00125E22">
        <w:rPr>
          <w:sz w:val="24"/>
          <w:szCs w:val="24"/>
        </w:rPr>
        <w:softHyphen/>
        <w:t xml:space="preserve">ным образовательным программам или по индивидуальному учебному плану принимается педагогическим советом Учреждения на основе личного заявления </w:t>
      </w:r>
      <w:r w:rsidR="00125E22">
        <w:rPr>
          <w:sz w:val="24"/>
          <w:szCs w:val="24"/>
        </w:rPr>
        <w:t>об</w:t>
      </w:r>
      <w:r w:rsidRPr="00125E22">
        <w:rPr>
          <w:sz w:val="24"/>
          <w:szCs w:val="24"/>
        </w:rPr>
        <w:t>уча</w:t>
      </w:r>
      <w:r w:rsidR="00125E22">
        <w:rPr>
          <w:sz w:val="24"/>
          <w:szCs w:val="24"/>
        </w:rPr>
        <w:t>ю</w:t>
      </w:r>
      <w:r w:rsidRPr="00125E22">
        <w:rPr>
          <w:sz w:val="24"/>
          <w:szCs w:val="24"/>
        </w:rPr>
        <w:t xml:space="preserve">щегося или заявления родителей (законных представителей) несовершеннолетних </w:t>
      </w:r>
      <w:r w:rsidR="00125E22">
        <w:rPr>
          <w:sz w:val="24"/>
          <w:szCs w:val="24"/>
        </w:rPr>
        <w:t>об</w:t>
      </w:r>
      <w:r w:rsidRPr="00125E22">
        <w:rPr>
          <w:sz w:val="24"/>
          <w:szCs w:val="24"/>
        </w:rPr>
        <w:t>уча</w:t>
      </w:r>
      <w:r w:rsidR="00125E22">
        <w:rPr>
          <w:sz w:val="24"/>
          <w:szCs w:val="24"/>
        </w:rPr>
        <w:t>ю</w:t>
      </w:r>
      <w:r w:rsidRPr="00125E22">
        <w:rPr>
          <w:sz w:val="24"/>
          <w:szCs w:val="24"/>
        </w:rPr>
        <w:t>щихся.</w:t>
      </w:r>
    </w:p>
    <w:p w:rsidR="00B0231A" w:rsidRPr="00125E22" w:rsidRDefault="00FE6900" w:rsidP="00C34637">
      <w:pPr>
        <w:pStyle w:val="20"/>
        <w:framePr w:w="10306" w:h="14176" w:hRule="exact" w:wrap="none" w:vAnchor="page" w:hAnchor="page" w:x="1322" w:y="1273"/>
        <w:numPr>
          <w:ilvl w:val="0"/>
          <w:numId w:val="3"/>
        </w:numPr>
        <w:shd w:val="clear" w:color="auto" w:fill="auto"/>
        <w:tabs>
          <w:tab w:val="left" w:pos="1301"/>
        </w:tabs>
        <w:spacing w:line="261" w:lineRule="exact"/>
        <w:ind w:firstLine="72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 xml:space="preserve">Ответственность за ликвидацию </w:t>
      </w:r>
      <w:proofErr w:type="gramStart"/>
      <w:r w:rsidR="00125E22">
        <w:rPr>
          <w:sz w:val="24"/>
          <w:szCs w:val="24"/>
        </w:rPr>
        <w:t>об</w:t>
      </w:r>
      <w:r w:rsidRPr="00125E22">
        <w:rPr>
          <w:sz w:val="24"/>
          <w:szCs w:val="24"/>
        </w:rPr>
        <w:t>уча</w:t>
      </w:r>
      <w:r w:rsidR="00125E22">
        <w:rPr>
          <w:sz w:val="24"/>
          <w:szCs w:val="24"/>
        </w:rPr>
        <w:t>ю</w:t>
      </w:r>
      <w:r w:rsidRPr="00125E22">
        <w:rPr>
          <w:sz w:val="24"/>
          <w:szCs w:val="24"/>
        </w:rPr>
        <w:t>щимися</w:t>
      </w:r>
      <w:proofErr w:type="gramEnd"/>
      <w:r w:rsidRPr="00125E22">
        <w:rPr>
          <w:sz w:val="24"/>
          <w:szCs w:val="24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B0231A" w:rsidRPr="00125E22" w:rsidRDefault="00FE6900" w:rsidP="00C34637">
      <w:pPr>
        <w:pStyle w:val="20"/>
        <w:framePr w:w="10306" w:h="14176" w:hRule="exact" w:wrap="none" w:vAnchor="page" w:hAnchor="page" w:x="1322" w:y="1273"/>
        <w:numPr>
          <w:ilvl w:val="0"/>
          <w:numId w:val="3"/>
        </w:numPr>
        <w:shd w:val="clear" w:color="auto" w:fill="auto"/>
        <w:tabs>
          <w:tab w:val="left" w:pos="1301"/>
        </w:tabs>
        <w:spacing w:after="213" w:line="261" w:lineRule="exact"/>
        <w:ind w:firstLine="72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Перевод обучающихся из одного класса в другой в одной параллели осуществляется на основании заявления родителей (законных представителей) при наличии свободных мест и в интересах обучающихся.</w:t>
      </w:r>
    </w:p>
    <w:p w:rsidR="00B0231A" w:rsidRPr="00125E22" w:rsidRDefault="00FE6900" w:rsidP="00C34637">
      <w:pPr>
        <w:pStyle w:val="20"/>
        <w:framePr w:w="10306" w:h="14176" w:hRule="exact" w:wrap="none" w:vAnchor="page" w:hAnchor="page" w:x="1322" w:y="1273"/>
        <w:numPr>
          <w:ilvl w:val="1"/>
          <w:numId w:val="1"/>
        </w:numPr>
        <w:shd w:val="clear" w:color="auto" w:fill="auto"/>
        <w:tabs>
          <w:tab w:val="left" w:pos="1227"/>
        </w:tabs>
        <w:spacing w:line="220" w:lineRule="exact"/>
        <w:ind w:firstLine="720"/>
        <w:jc w:val="both"/>
        <w:rPr>
          <w:b/>
          <w:sz w:val="24"/>
          <w:szCs w:val="24"/>
        </w:rPr>
      </w:pPr>
      <w:r w:rsidRPr="00125E22">
        <w:rPr>
          <w:b/>
          <w:sz w:val="24"/>
          <w:szCs w:val="24"/>
        </w:rPr>
        <w:t xml:space="preserve">Перевод </w:t>
      </w:r>
      <w:proofErr w:type="gramStart"/>
      <w:r w:rsidRPr="00125E22">
        <w:rPr>
          <w:b/>
          <w:sz w:val="24"/>
          <w:szCs w:val="24"/>
        </w:rPr>
        <w:t>обучающихся</w:t>
      </w:r>
      <w:proofErr w:type="gramEnd"/>
      <w:r w:rsidRPr="00125E22">
        <w:rPr>
          <w:b/>
          <w:sz w:val="24"/>
          <w:szCs w:val="24"/>
        </w:rPr>
        <w:t xml:space="preserve"> в другое образовательное учреждение</w:t>
      </w:r>
    </w:p>
    <w:p w:rsidR="00B0231A" w:rsidRPr="00125E22" w:rsidRDefault="00FE6900" w:rsidP="00C34637">
      <w:pPr>
        <w:pStyle w:val="20"/>
        <w:framePr w:w="10306" w:h="14176" w:hRule="exact" w:wrap="none" w:vAnchor="page" w:hAnchor="page" w:x="1322" w:y="1273"/>
        <w:numPr>
          <w:ilvl w:val="2"/>
          <w:numId w:val="1"/>
        </w:numPr>
        <w:shd w:val="clear" w:color="auto" w:fill="auto"/>
        <w:tabs>
          <w:tab w:val="left" w:pos="1297"/>
        </w:tabs>
        <w:spacing w:line="261" w:lineRule="exact"/>
        <w:ind w:firstLine="720"/>
        <w:jc w:val="both"/>
        <w:rPr>
          <w:sz w:val="24"/>
          <w:szCs w:val="24"/>
        </w:rPr>
      </w:pPr>
      <w:proofErr w:type="gramStart"/>
      <w:r w:rsidRPr="00125E22">
        <w:rPr>
          <w:sz w:val="24"/>
          <w:szCs w:val="24"/>
        </w:rPr>
        <w:t>Перевод обучающихся из учреждения, осуществляющего образовательную деятель</w:t>
      </w:r>
      <w:r w:rsidRPr="00125E22">
        <w:rPr>
          <w:sz w:val="24"/>
          <w:szCs w:val="24"/>
        </w:rPr>
        <w:softHyphen/>
        <w:t>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</w:t>
      </w:r>
      <w:r w:rsidRPr="00125E22">
        <w:rPr>
          <w:sz w:val="24"/>
          <w:szCs w:val="24"/>
        </w:rPr>
        <w:softHyphen/>
        <w:t>тельным программам соответствующих уровня и направленности осуществляется в следующих случаях:</w:t>
      </w:r>
      <w:proofErr w:type="gramEnd"/>
    </w:p>
    <w:p w:rsidR="00B0231A" w:rsidRPr="00125E22" w:rsidRDefault="00FE6900" w:rsidP="00C34637">
      <w:pPr>
        <w:pStyle w:val="20"/>
        <w:framePr w:w="10306" w:h="14176" w:hRule="exact" w:wrap="none" w:vAnchor="page" w:hAnchor="page" w:x="1322" w:y="1273"/>
        <w:shd w:val="clear" w:color="auto" w:fill="auto"/>
        <w:spacing w:line="261" w:lineRule="exact"/>
        <w:ind w:left="72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-по инициативе совершеннолетнего обучающегося или родителей (законных представите</w:t>
      </w:r>
      <w:r w:rsidRPr="00125E22">
        <w:rPr>
          <w:sz w:val="24"/>
          <w:szCs w:val="24"/>
        </w:rPr>
        <w:softHyphen/>
        <w:t>лей) несовершеннолетнего обучающегося;</w:t>
      </w:r>
    </w:p>
    <w:p w:rsidR="00B0231A" w:rsidRPr="00125E22" w:rsidRDefault="00FE6900" w:rsidP="00C34637">
      <w:pPr>
        <w:pStyle w:val="20"/>
        <w:framePr w:w="10306" w:h="14176" w:hRule="exact" w:wrap="none" w:vAnchor="page" w:hAnchor="page" w:x="1322" w:y="1273"/>
        <w:shd w:val="clear" w:color="auto" w:fill="auto"/>
        <w:spacing w:line="261" w:lineRule="exact"/>
        <w:ind w:left="72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-в случае прекращения деятельности Учреждения, аннулирования лицензии на осуществле</w:t>
      </w:r>
      <w:r w:rsidRPr="00125E22">
        <w:rPr>
          <w:sz w:val="24"/>
          <w:szCs w:val="24"/>
        </w:rPr>
        <w:softHyphen/>
        <w:t>ние образовательной деятельности (далее - лицензия), лишения ее государственной аккре</w:t>
      </w:r>
      <w:r w:rsidRPr="00125E22">
        <w:rPr>
          <w:sz w:val="24"/>
          <w:szCs w:val="24"/>
        </w:rPr>
        <w:softHyphen/>
        <w:t>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B0231A" w:rsidRPr="00125E22" w:rsidRDefault="00FE6900" w:rsidP="00C34637">
      <w:pPr>
        <w:pStyle w:val="20"/>
        <w:framePr w:w="10306" w:h="14176" w:hRule="exact" w:wrap="none" w:vAnchor="page" w:hAnchor="page" w:x="1322" w:y="1273"/>
        <w:shd w:val="clear" w:color="auto" w:fill="auto"/>
        <w:spacing w:line="261" w:lineRule="exact"/>
        <w:ind w:left="72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-в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B0231A" w:rsidRPr="00125E22" w:rsidRDefault="00FE6900" w:rsidP="00C34637">
      <w:pPr>
        <w:pStyle w:val="20"/>
        <w:framePr w:w="10306" w:h="14176" w:hRule="exact" w:wrap="none" w:vAnchor="page" w:hAnchor="page" w:x="1322" w:y="1273"/>
        <w:numPr>
          <w:ilvl w:val="2"/>
          <w:numId w:val="1"/>
        </w:numPr>
        <w:shd w:val="clear" w:color="auto" w:fill="auto"/>
        <w:tabs>
          <w:tab w:val="left" w:pos="1283"/>
        </w:tabs>
        <w:spacing w:line="261" w:lineRule="exact"/>
        <w:ind w:firstLine="72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Перевод совершеннолетнего обучающегося по его инициативе или несовершеннолет</w:t>
      </w:r>
      <w:r w:rsidRPr="00125E22">
        <w:rPr>
          <w:sz w:val="24"/>
          <w:szCs w:val="24"/>
        </w:rPr>
        <w:softHyphen/>
        <w:t>него обучающегося по инициативе его родителей (законных представителей)</w:t>
      </w:r>
    </w:p>
    <w:p w:rsidR="00B0231A" w:rsidRPr="00125E22" w:rsidRDefault="00FE6900" w:rsidP="00C34637">
      <w:pPr>
        <w:pStyle w:val="20"/>
        <w:framePr w:w="10306" w:h="14176" w:hRule="exact" w:wrap="none" w:vAnchor="page" w:hAnchor="page" w:x="1322" w:y="1273"/>
        <w:numPr>
          <w:ilvl w:val="3"/>
          <w:numId w:val="1"/>
        </w:numPr>
        <w:shd w:val="clear" w:color="auto" w:fill="auto"/>
        <w:tabs>
          <w:tab w:val="left" w:pos="1460"/>
        </w:tabs>
        <w:spacing w:line="261" w:lineRule="exact"/>
        <w:ind w:firstLine="72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В случае перевода совершеннолетнего обучающегося по его инициативе или несо</w:t>
      </w:r>
      <w:r w:rsidRPr="00125E22">
        <w:rPr>
          <w:sz w:val="24"/>
          <w:szCs w:val="24"/>
        </w:rPr>
        <w:softHyphen/>
        <w:t xml:space="preserve">вершеннолетнего обучающегося по инициативе его родителей (законных представителей) </w:t>
      </w:r>
      <w:proofErr w:type="gramStart"/>
      <w:r w:rsidRPr="00125E22">
        <w:rPr>
          <w:sz w:val="24"/>
          <w:szCs w:val="24"/>
        </w:rPr>
        <w:t>совер</w:t>
      </w:r>
      <w:r w:rsidRPr="00125E22">
        <w:rPr>
          <w:sz w:val="24"/>
          <w:szCs w:val="24"/>
        </w:rPr>
        <w:softHyphen/>
        <w:t>шеннолетний</w:t>
      </w:r>
      <w:proofErr w:type="gramEnd"/>
      <w:r w:rsidRPr="00125E22">
        <w:rPr>
          <w:sz w:val="24"/>
          <w:szCs w:val="24"/>
        </w:rPr>
        <w:t xml:space="preserve"> обучающийся или родители (законные представители) несовершеннолетнего обуча</w:t>
      </w:r>
      <w:r w:rsidRPr="00125E22">
        <w:rPr>
          <w:sz w:val="24"/>
          <w:szCs w:val="24"/>
        </w:rPr>
        <w:softHyphen/>
        <w:t>ющегося:</w:t>
      </w:r>
    </w:p>
    <w:p w:rsidR="00B0231A" w:rsidRPr="00125E22" w:rsidRDefault="00FE6900" w:rsidP="00C34637">
      <w:pPr>
        <w:pStyle w:val="20"/>
        <w:framePr w:w="10306" w:h="14176" w:hRule="exact" w:wrap="none" w:vAnchor="page" w:hAnchor="page" w:x="1322" w:y="1273"/>
        <w:shd w:val="clear" w:color="auto" w:fill="auto"/>
        <w:spacing w:line="261" w:lineRule="exact"/>
        <w:ind w:left="72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-осуществляют выбор принимающей организации; обращаются в выбранную организацию с запросом о наличии свободных мест, в том числе с использованием сети Интернет; при отсутствии свободных мест в выбранной организации обращаются в Управление обра</w:t>
      </w:r>
      <w:r w:rsidRPr="00125E22">
        <w:rPr>
          <w:sz w:val="24"/>
          <w:szCs w:val="24"/>
        </w:rPr>
        <w:softHyphen/>
        <w:t>зования Даниловского муниципального района для определения принимающей организа</w:t>
      </w:r>
      <w:r w:rsidRPr="00125E22">
        <w:rPr>
          <w:sz w:val="24"/>
          <w:szCs w:val="24"/>
        </w:rPr>
        <w:softHyphen/>
        <w:t>ции из числа муниципальных образовательных организаций;</w:t>
      </w:r>
    </w:p>
    <w:p w:rsidR="00B0231A" w:rsidRPr="00125E22" w:rsidRDefault="00FE6900" w:rsidP="00C34637">
      <w:pPr>
        <w:pStyle w:val="20"/>
        <w:framePr w:w="10306" w:h="14176" w:hRule="exact" w:wrap="none" w:vAnchor="page" w:hAnchor="page" w:x="1322" w:y="1273"/>
        <w:shd w:val="clear" w:color="auto" w:fill="auto"/>
        <w:spacing w:line="261" w:lineRule="exact"/>
        <w:ind w:left="72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 xml:space="preserve">-обращаются </w:t>
      </w:r>
      <w:proofErr w:type="gramStart"/>
      <w:r w:rsidRPr="00125E22">
        <w:rPr>
          <w:sz w:val="24"/>
          <w:szCs w:val="24"/>
        </w:rPr>
        <w:t>в Учреждение с заявлением об отчислении обучающегося в связи с переводом</w:t>
      </w:r>
      <w:proofErr w:type="gramEnd"/>
      <w:r w:rsidRPr="00125E22">
        <w:rPr>
          <w:sz w:val="24"/>
          <w:szCs w:val="24"/>
        </w:rPr>
        <w:t xml:space="preserve"> в принимающую организацию. Заявление о переводе может быть направлено в форме элек</w:t>
      </w:r>
      <w:r w:rsidRPr="00125E22">
        <w:rPr>
          <w:sz w:val="24"/>
          <w:szCs w:val="24"/>
        </w:rPr>
        <w:softHyphen/>
        <w:t>тронного документа с использованием сети Интернет.</w:t>
      </w:r>
    </w:p>
    <w:p w:rsidR="00B0231A" w:rsidRPr="00125E22" w:rsidRDefault="00FE6900" w:rsidP="00C34637">
      <w:pPr>
        <w:pStyle w:val="20"/>
        <w:framePr w:w="10306" w:h="14176" w:hRule="exact" w:wrap="none" w:vAnchor="page" w:hAnchor="page" w:x="1322" w:y="1273"/>
        <w:numPr>
          <w:ilvl w:val="3"/>
          <w:numId w:val="1"/>
        </w:numPr>
        <w:shd w:val="clear" w:color="auto" w:fill="auto"/>
        <w:tabs>
          <w:tab w:val="left" w:pos="1460"/>
        </w:tabs>
        <w:spacing w:line="261" w:lineRule="exact"/>
        <w:ind w:firstLine="72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В заявлении совершеннолетнего обучающегося или родителей (законных предста</w:t>
      </w:r>
      <w:r w:rsidRPr="00125E22">
        <w:rPr>
          <w:sz w:val="24"/>
          <w:szCs w:val="24"/>
        </w:rPr>
        <w:softHyphen/>
        <w:t>вителей) несовершеннолетнего обучающегося об отчислении в порядке перевода в принимающую организацию указываются:</w:t>
      </w:r>
    </w:p>
    <w:p w:rsidR="00B0231A" w:rsidRPr="00125E22" w:rsidRDefault="00FE6900" w:rsidP="00C34637">
      <w:pPr>
        <w:pStyle w:val="20"/>
        <w:framePr w:w="10306" w:h="14176" w:hRule="exact" w:wrap="none" w:vAnchor="page" w:hAnchor="page" w:x="1322" w:y="1273"/>
        <w:shd w:val="clear" w:color="auto" w:fill="auto"/>
        <w:tabs>
          <w:tab w:val="left" w:pos="302"/>
        </w:tabs>
        <w:spacing w:line="261" w:lineRule="exact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а)</w:t>
      </w:r>
      <w:r w:rsidRPr="00125E22">
        <w:rPr>
          <w:sz w:val="24"/>
          <w:szCs w:val="24"/>
        </w:rPr>
        <w:tab/>
        <w:t>фамилия, имя, отчество (при наличии</w:t>
      </w:r>
      <w:proofErr w:type="gramStart"/>
      <w:r w:rsidRPr="00125E22">
        <w:rPr>
          <w:sz w:val="24"/>
          <w:szCs w:val="24"/>
        </w:rPr>
        <w:t>)о</w:t>
      </w:r>
      <w:proofErr w:type="gramEnd"/>
      <w:r w:rsidRPr="00125E22">
        <w:rPr>
          <w:sz w:val="24"/>
          <w:szCs w:val="24"/>
        </w:rPr>
        <w:t>бучающегося</w:t>
      </w:r>
    </w:p>
    <w:p w:rsidR="00B0231A" w:rsidRPr="00125E22" w:rsidRDefault="00FE6900" w:rsidP="00C34637">
      <w:pPr>
        <w:pStyle w:val="20"/>
        <w:framePr w:w="10306" w:h="14176" w:hRule="exact" w:wrap="none" w:vAnchor="page" w:hAnchor="page" w:x="1322" w:y="1273"/>
        <w:shd w:val="clear" w:color="auto" w:fill="auto"/>
        <w:tabs>
          <w:tab w:val="left" w:pos="320"/>
        </w:tabs>
        <w:spacing w:line="261" w:lineRule="exact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б)</w:t>
      </w:r>
      <w:r w:rsidRPr="00125E22">
        <w:rPr>
          <w:sz w:val="24"/>
          <w:szCs w:val="24"/>
        </w:rPr>
        <w:tab/>
        <w:t>дата рождения;</w:t>
      </w:r>
    </w:p>
    <w:p w:rsidR="00B0231A" w:rsidRPr="00125E22" w:rsidRDefault="00FE6900" w:rsidP="00C34637">
      <w:pPr>
        <w:pStyle w:val="20"/>
        <w:framePr w:w="10306" w:h="14176" w:hRule="exact" w:wrap="none" w:vAnchor="page" w:hAnchor="page" w:x="1322" w:y="1273"/>
        <w:shd w:val="clear" w:color="auto" w:fill="auto"/>
        <w:tabs>
          <w:tab w:val="left" w:pos="320"/>
        </w:tabs>
        <w:spacing w:line="261" w:lineRule="exact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в)</w:t>
      </w:r>
      <w:r w:rsidRPr="00125E22">
        <w:rPr>
          <w:sz w:val="24"/>
          <w:szCs w:val="24"/>
        </w:rPr>
        <w:tab/>
        <w:t>класс и профиль обучения (при наличии)</w:t>
      </w:r>
    </w:p>
    <w:p w:rsidR="00B0231A" w:rsidRPr="00125E22" w:rsidRDefault="00FE6900" w:rsidP="00C34637">
      <w:pPr>
        <w:pStyle w:val="20"/>
        <w:framePr w:w="10306" w:h="14176" w:hRule="exact" w:wrap="none" w:vAnchor="page" w:hAnchor="page" w:x="1322" w:y="1273"/>
        <w:shd w:val="clear" w:color="auto" w:fill="auto"/>
        <w:tabs>
          <w:tab w:val="left" w:pos="325"/>
        </w:tabs>
        <w:spacing w:line="261" w:lineRule="exact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г)</w:t>
      </w:r>
      <w:r w:rsidRPr="00125E22">
        <w:rPr>
          <w:sz w:val="24"/>
          <w:szCs w:val="24"/>
        </w:rPr>
        <w:tab/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B0231A" w:rsidRPr="00125E22" w:rsidRDefault="00B0231A" w:rsidP="00125E22">
      <w:pPr>
        <w:jc w:val="both"/>
        <w:sectPr w:rsidR="00B0231A" w:rsidRPr="00125E22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231A" w:rsidRPr="00125E22" w:rsidRDefault="00FE6900" w:rsidP="00C34637">
      <w:pPr>
        <w:pStyle w:val="20"/>
        <w:framePr w:w="10081" w:h="14461" w:hRule="exact" w:wrap="none" w:vAnchor="page" w:hAnchor="page" w:x="1326" w:y="921"/>
        <w:numPr>
          <w:ilvl w:val="3"/>
          <w:numId w:val="1"/>
        </w:numPr>
        <w:shd w:val="clear" w:color="auto" w:fill="auto"/>
        <w:tabs>
          <w:tab w:val="left" w:pos="1472"/>
        </w:tabs>
        <w:spacing w:line="261" w:lineRule="exact"/>
        <w:ind w:firstLine="700"/>
        <w:jc w:val="both"/>
        <w:rPr>
          <w:sz w:val="24"/>
          <w:szCs w:val="24"/>
        </w:rPr>
      </w:pPr>
      <w:r w:rsidRPr="00125E22">
        <w:rPr>
          <w:sz w:val="24"/>
          <w:szCs w:val="24"/>
        </w:rPr>
        <w:lastRenderedPageBreak/>
        <w:t>На основании заявления совершеннолетнего обучающегося или родителей (закон</w:t>
      </w:r>
      <w:r w:rsidRPr="00125E22">
        <w:rPr>
          <w:sz w:val="24"/>
          <w:szCs w:val="24"/>
        </w:rPr>
        <w:softHyphen/>
        <w:t>ных представителей) несовершеннолетнего обучающегося об отчислении в порядке перевода учреждение в трехдневный срок издает распорядительный акт об отчислении обучающегося в по</w:t>
      </w:r>
      <w:r w:rsidRPr="00125E22">
        <w:rPr>
          <w:sz w:val="24"/>
          <w:szCs w:val="24"/>
        </w:rPr>
        <w:softHyphen/>
        <w:t>рядке перевода с указанием принимающей организации.</w:t>
      </w:r>
    </w:p>
    <w:p w:rsidR="00B0231A" w:rsidRPr="00125E22" w:rsidRDefault="00FE6900" w:rsidP="00C34637">
      <w:pPr>
        <w:pStyle w:val="20"/>
        <w:framePr w:w="10081" w:h="14461" w:hRule="exact" w:wrap="none" w:vAnchor="page" w:hAnchor="page" w:x="1326" w:y="921"/>
        <w:numPr>
          <w:ilvl w:val="3"/>
          <w:numId w:val="1"/>
        </w:numPr>
        <w:shd w:val="clear" w:color="auto" w:fill="auto"/>
        <w:tabs>
          <w:tab w:val="left" w:pos="1463"/>
        </w:tabs>
        <w:spacing w:line="261" w:lineRule="exact"/>
        <w:ind w:firstLine="70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 xml:space="preserve">Учреждение выдает </w:t>
      </w:r>
      <w:proofErr w:type="gramStart"/>
      <w:r w:rsidRPr="00125E22">
        <w:rPr>
          <w:sz w:val="24"/>
          <w:szCs w:val="24"/>
        </w:rPr>
        <w:t>совершеннолетнему</w:t>
      </w:r>
      <w:proofErr w:type="gramEnd"/>
      <w:r w:rsidRPr="00125E22">
        <w:rPr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B0231A" w:rsidRPr="00125E22" w:rsidRDefault="00FE6900" w:rsidP="00C34637">
      <w:pPr>
        <w:pStyle w:val="20"/>
        <w:framePr w:w="10081" w:h="14461" w:hRule="exact" w:wrap="none" w:vAnchor="page" w:hAnchor="page" w:x="1326" w:y="921"/>
        <w:shd w:val="clear" w:color="auto" w:fill="auto"/>
        <w:spacing w:line="261" w:lineRule="exact"/>
        <w:jc w:val="both"/>
        <w:rPr>
          <w:sz w:val="24"/>
          <w:szCs w:val="24"/>
        </w:rPr>
      </w:pPr>
      <w:r w:rsidRPr="00125E22">
        <w:rPr>
          <w:sz w:val="24"/>
          <w:szCs w:val="24"/>
        </w:rPr>
        <w:t xml:space="preserve">-личное дело </w:t>
      </w:r>
      <w:proofErr w:type="gramStart"/>
      <w:r w:rsidRPr="00125E22">
        <w:rPr>
          <w:sz w:val="24"/>
          <w:szCs w:val="24"/>
        </w:rPr>
        <w:t>обучающегося</w:t>
      </w:r>
      <w:proofErr w:type="gramEnd"/>
      <w:r w:rsidRPr="00125E22">
        <w:rPr>
          <w:sz w:val="24"/>
          <w:szCs w:val="24"/>
        </w:rPr>
        <w:t>;</w:t>
      </w:r>
    </w:p>
    <w:p w:rsidR="00B0231A" w:rsidRPr="00125E22" w:rsidRDefault="00FE6900" w:rsidP="00C34637">
      <w:pPr>
        <w:pStyle w:val="20"/>
        <w:framePr w:w="10081" w:h="14461" w:hRule="exact" w:wrap="none" w:vAnchor="page" w:hAnchor="page" w:x="1326" w:y="921"/>
        <w:shd w:val="clear" w:color="auto" w:fill="auto"/>
        <w:spacing w:line="261" w:lineRule="exact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-документы,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</w:t>
      </w:r>
      <w:r w:rsidRPr="00125E22">
        <w:rPr>
          <w:sz w:val="24"/>
          <w:szCs w:val="24"/>
        </w:rPr>
        <w:softHyphen/>
        <w:t>ции), заверенные печатью Учреждения и подписью ее руководителя (уполномоченного им лица).</w:t>
      </w:r>
    </w:p>
    <w:p w:rsidR="00B0231A" w:rsidRPr="00125E22" w:rsidRDefault="00FE6900" w:rsidP="00C34637">
      <w:pPr>
        <w:pStyle w:val="20"/>
        <w:framePr w:w="10081" w:h="14461" w:hRule="exact" w:wrap="none" w:vAnchor="page" w:hAnchor="page" w:x="1326" w:y="921"/>
        <w:numPr>
          <w:ilvl w:val="2"/>
          <w:numId w:val="1"/>
        </w:numPr>
        <w:shd w:val="clear" w:color="auto" w:fill="auto"/>
        <w:tabs>
          <w:tab w:val="left" w:pos="1283"/>
        </w:tabs>
        <w:spacing w:line="261" w:lineRule="exact"/>
        <w:ind w:firstLine="70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Перевод обучающегося в случае прекращения деятельности Учреждения,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</w:t>
      </w:r>
      <w:r w:rsidRPr="00125E22">
        <w:rPr>
          <w:sz w:val="24"/>
          <w:szCs w:val="24"/>
        </w:rPr>
        <w:softHyphen/>
        <w:t>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B0231A" w:rsidRPr="00125E22" w:rsidRDefault="00FE6900" w:rsidP="00C34637">
      <w:pPr>
        <w:pStyle w:val="20"/>
        <w:framePr w:w="10081" w:h="14461" w:hRule="exact" w:wrap="none" w:vAnchor="page" w:hAnchor="page" w:x="1326" w:y="921"/>
        <w:numPr>
          <w:ilvl w:val="3"/>
          <w:numId w:val="1"/>
        </w:numPr>
        <w:shd w:val="clear" w:color="auto" w:fill="auto"/>
        <w:tabs>
          <w:tab w:val="left" w:pos="1468"/>
        </w:tabs>
        <w:spacing w:line="261" w:lineRule="exact"/>
        <w:ind w:firstLine="70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При принятии решения о прекращении деятельности Учреждения в соответствую</w:t>
      </w:r>
      <w:r w:rsidRPr="00125E22">
        <w:rPr>
          <w:sz w:val="24"/>
          <w:szCs w:val="24"/>
        </w:rPr>
        <w:softHyphen/>
        <w:t>щем распорядительном акте учредителя указывается принимающая организация (перечень прини</w:t>
      </w:r>
      <w:r w:rsidRPr="00125E22">
        <w:rPr>
          <w:sz w:val="24"/>
          <w:szCs w:val="24"/>
        </w:rPr>
        <w:softHyphen/>
        <w:t>мающих организаций), в которую будут переводиться обучающиеся, предоставившие необходи</w:t>
      </w:r>
      <w:r w:rsidRPr="00125E22">
        <w:rPr>
          <w:sz w:val="24"/>
          <w:szCs w:val="24"/>
        </w:rPr>
        <w:softHyphen/>
        <w:t>мые письменные согласия на перевод.</w:t>
      </w:r>
    </w:p>
    <w:p w:rsidR="00B0231A" w:rsidRPr="00125E22" w:rsidRDefault="00FE6900" w:rsidP="00C34637">
      <w:pPr>
        <w:pStyle w:val="20"/>
        <w:framePr w:w="10081" w:h="14461" w:hRule="exact" w:wrap="none" w:vAnchor="page" w:hAnchor="page" w:x="1326" w:y="921"/>
        <w:shd w:val="clear" w:color="auto" w:fill="auto"/>
        <w:spacing w:line="261" w:lineRule="exact"/>
        <w:ind w:firstLine="70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О предстоящем переводе Учреждение в случае прекращения своей деятельности обязано уведомить совершеннолетних обучающихся, родителей (законных представителей) несовершен</w:t>
      </w:r>
      <w:r w:rsidRPr="00125E22">
        <w:rPr>
          <w:sz w:val="24"/>
          <w:szCs w:val="24"/>
        </w:rPr>
        <w:softHyphen/>
        <w:t>нолетних обучающихся в письменной форме в течение пяти рабочих дней с момента издания рас</w:t>
      </w:r>
      <w:r w:rsidRPr="00125E22">
        <w:rPr>
          <w:sz w:val="24"/>
          <w:szCs w:val="24"/>
        </w:rPr>
        <w:softHyphen/>
        <w:t xml:space="preserve">порядительного акта учредителя о прекращении деятельности исходной организации, а также </w:t>
      </w:r>
      <w:proofErr w:type="gramStart"/>
      <w:r w:rsidRPr="00125E22">
        <w:rPr>
          <w:sz w:val="24"/>
          <w:szCs w:val="24"/>
        </w:rPr>
        <w:t>раз</w:t>
      </w:r>
      <w:r w:rsidRPr="00125E22">
        <w:rPr>
          <w:sz w:val="24"/>
          <w:szCs w:val="24"/>
        </w:rPr>
        <w:softHyphen/>
        <w:t>местить</w:t>
      </w:r>
      <w:proofErr w:type="gramEnd"/>
      <w:r w:rsidRPr="00125E22">
        <w:rPr>
          <w:sz w:val="24"/>
          <w:szCs w:val="24"/>
        </w:rPr>
        <w:t xml:space="preserve"> указанное уведомление на своем официальном сайте в сети Интернет. Данное уведомле</w:t>
      </w:r>
      <w:r w:rsidRPr="00125E22">
        <w:rPr>
          <w:sz w:val="24"/>
          <w:szCs w:val="24"/>
        </w:rPr>
        <w:softHyphen/>
        <w:t>ние должно содержать сроки предоставления письменных согласий совершеннолетних обучаю</w:t>
      </w:r>
      <w:r w:rsidRPr="00125E22">
        <w:rPr>
          <w:sz w:val="24"/>
          <w:szCs w:val="24"/>
        </w:rPr>
        <w:softHyphen/>
        <w:t>щихся или родителей (законных представителей) несовершеннолетних обучающихся.</w:t>
      </w:r>
    </w:p>
    <w:p w:rsidR="00B0231A" w:rsidRPr="00125E22" w:rsidRDefault="00C34637" w:rsidP="00C34637">
      <w:pPr>
        <w:pStyle w:val="20"/>
        <w:framePr w:w="10081" w:h="14461" w:hRule="exact" w:wrap="none" w:vAnchor="page" w:hAnchor="page" w:x="1326" w:y="921"/>
        <w:shd w:val="clear" w:color="auto" w:fill="auto"/>
        <w:spacing w:line="261" w:lineRule="exact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2.2.3.2.</w:t>
      </w:r>
      <w:r w:rsidR="00FE6900" w:rsidRPr="00125E22">
        <w:rPr>
          <w:sz w:val="24"/>
          <w:szCs w:val="24"/>
        </w:rPr>
        <w:t xml:space="preserve"> О причине, влекущей за собой необходимость перевода обучающихся, Учреждение обязано уведомить учредителя, совершеннолетних обучающихся или родителей (законных пред</w:t>
      </w:r>
      <w:r w:rsidR="00FE6900" w:rsidRPr="00125E22">
        <w:rPr>
          <w:sz w:val="24"/>
          <w:szCs w:val="24"/>
        </w:rPr>
        <w:softHyphen/>
        <w:t xml:space="preserve">ставителей) несовершеннолетних обучающихся в письменной форме, а также </w:t>
      </w:r>
      <w:proofErr w:type="gramStart"/>
      <w:r w:rsidR="00FE6900" w:rsidRPr="00125E22">
        <w:rPr>
          <w:sz w:val="24"/>
          <w:szCs w:val="24"/>
        </w:rPr>
        <w:t>разместить</w:t>
      </w:r>
      <w:proofErr w:type="gramEnd"/>
      <w:r w:rsidR="00FE6900" w:rsidRPr="00125E22">
        <w:rPr>
          <w:sz w:val="24"/>
          <w:szCs w:val="24"/>
        </w:rPr>
        <w:t xml:space="preserve"> указан</w:t>
      </w:r>
      <w:r w:rsidR="00FE6900" w:rsidRPr="00125E22">
        <w:rPr>
          <w:sz w:val="24"/>
          <w:szCs w:val="24"/>
        </w:rPr>
        <w:softHyphen/>
        <w:t>ное уведомление на своем официальном сайте в сети Интернет:</w:t>
      </w:r>
    </w:p>
    <w:p w:rsidR="00B0231A" w:rsidRPr="00125E22" w:rsidRDefault="00FE6900" w:rsidP="00C34637">
      <w:pPr>
        <w:pStyle w:val="20"/>
        <w:framePr w:w="10081" w:h="14461" w:hRule="exact" w:wrap="none" w:vAnchor="page" w:hAnchor="page" w:x="1326" w:y="921"/>
        <w:shd w:val="clear" w:color="auto" w:fill="auto"/>
        <w:spacing w:line="261" w:lineRule="exact"/>
        <w:ind w:left="70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-</w:t>
      </w:r>
      <w:proofErr w:type="gramStart"/>
      <w:r w:rsidRPr="00125E22">
        <w:rPr>
          <w:sz w:val="24"/>
          <w:szCs w:val="24"/>
        </w:rPr>
        <w:t>в случае аннулирования лицензии на осуществление образовательной деятельности в течение пяти рабочих дней с момента вступления в законную силу</w:t>
      </w:r>
      <w:proofErr w:type="gramEnd"/>
      <w:r w:rsidRPr="00125E22">
        <w:rPr>
          <w:sz w:val="24"/>
          <w:szCs w:val="24"/>
        </w:rPr>
        <w:t xml:space="preserve"> решения суда;</w:t>
      </w:r>
    </w:p>
    <w:p w:rsidR="00B0231A" w:rsidRPr="00125E22" w:rsidRDefault="00FE6900" w:rsidP="00C34637">
      <w:pPr>
        <w:pStyle w:val="20"/>
        <w:framePr w:w="10081" w:h="14461" w:hRule="exact" w:wrap="none" w:vAnchor="page" w:hAnchor="page" w:x="1326" w:y="921"/>
        <w:shd w:val="clear" w:color="auto" w:fill="auto"/>
        <w:spacing w:line="261" w:lineRule="exact"/>
        <w:ind w:left="700"/>
        <w:jc w:val="both"/>
        <w:rPr>
          <w:sz w:val="24"/>
          <w:szCs w:val="24"/>
        </w:rPr>
      </w:pPr>
      <w:proofErr w:type="gramStart"/>
      <w:r w:rsidRPr="00125E22">
        <w:rPr>
          <w:sz w:val="24"/>
          <w:szCs w:val="24"/>
        </w:rPr>
        <w:t>-в случае приостановления действия лицензии в течение пяти рабочих дней с момента вне</w:t>
      </w:r>
      <w:r w:rsidRPr="00125E22">
        <w:rPr>
          <w:sz w:val="24"/>
          <w:szCs w:val="24"/>
        </w:rPr>
        <w:softHyphen/>
        <w:t>сения в Реестр лицензий сведений, содержащих информацию о принятом федеральным ор</w:t>
      </w:r>
      <w:r w:rsidRPr="00125E22">
        <w:rPr>
          <w:sz w:val="24"/>
          <w:szCs w:val="24"/>
        </w:rPr>
        <w:softHyphen/>
        <w:t>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</w:t>
      </w:r>
      <w:r w:rsidRPr="00125E22">
        <w:rPr>
          <w:sz w:val="24"/>
          <w:szCs w:val="24"/>
        </w:rPr>
        <w:softHyphen/>
        <w:t>ществляющим переданные Российской Федерацией полномочия в сфере образования, ре</w:t>
      </w:r>
      <w:r w:rsidRPr="00125E22">
        <w:rPr>
          <w:sz w:val="24"/>
          <w:szCs w:val="24"/>
        </w:rPr>
        <w:softHyphen/>
        <w:t>шении о приостановлении действия лицензии на осуществление образовательной деятель</w:t>
      </w:r>
      <w:r w:rsidRPr="00125E22">
        <w:rPr>
          <w:sz w:val="24"/>
          <w:szCs w:val="24"/>
        </w:rPr>
        <w:softHyphen/>
        <w:t>ности;</w:t>
      </w:r>
      <w:proofErr w:type="gramEnd"/>
    </w:p>
    <w:p w:rsidR="00B0231A" w:rsidRPr="00125E22" w:rsidRDefault="00FE6900" w:rsidP="00C34637">
      <w:pPr>
        <w:pStyle w:val="20"/>
        <w:framePr w:w="10081" w:h="14461" w:hRule="exact" w:wrap="none" w:vAnchor="page" w:hAnchor="page" w:x="1326" w:y="921"/>
        <w:shd w:val="clear" w:color="auto" w:fill="auto"/>
        <w:spacing w:line="261" w:lineRule="exact"/>
        <w:ind w:left="700"/>
        <w:jc w:val="both"/>
        <w:rPr>
          <w:sz w:val="24"/>
          <w:szCs w:val="24"/>
        </w:rPr>
      </w:pPr>
      <w:proofErr w:type="gramStart"/>
      <w:r w:rsidRPr="00125E22">
        <w:rPr>
          <w:sz w:val="24"/>
          <w:szCs w:val="24"/>
        </w:rPr>
        <w:t>-в случае лишения Учреждения государственной аккредитации полностью или по соответ</w:t>
      </w:r>
      <w:r w:rsidRPr="00125E22">
        <w:rPr>
          <w:sz w:val="24"/>
          <w:szCs w:val="24"/>
        </w:rPr>
        <w:softHyphen/>
        <w:t>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в течение пя</w:t>
      </w:r>
      <w:r w:rsidRPr="00125E22">
        <w:rPr>
          <w:sz w:val="24"/>
          <w:szCs w:val="24"/>
        </w:rPr>
        <w:softHyphen/>
        <w:t>ти рабочих дней с момента внесения в Реестр организаций, осуществляющих образователь</w:t>
      </w:r>
      <w:r w:rsidRPr="00125E22">
        <w:rPr>
          <w:sz w:val="24"/>
          <w:szCs w:val="24"/>
        </w:rPr>
        <w:softHyphen/>
        <w:t>ную деятельность по имеющим государственную аккредитацию образовательным про</w:t>
      </w:r>
      <w:r w:rsidRPr="00125E22">
        <w:rPr>
          <w:sz w:val="24"/>
          <w:szCs w:val="24"/>
        </w:rPr>
        <w:softHyphen/>
        <w:t>граммам, сведений, содержащих информацию о принятом федеральным органом исполни</w:t>
      </w:r>
      <w:r w:rsidRPr="00125E22">
        <w:rPr>
          <w:sz w:val="24"/>
          <w:szCs w:val="24"/>
        </w:rPr>
        <w:softHyphen/>
        <w:t>тельной власти, осуществляющим функции по контролю и надзору</w:t>
      </w:r>
      <w:proofErr w:type="gramEnd"/>
      <w:r w:rsidRPr="00125E22">
        <w:rPr>
          <w:sz w:val="24"/>
          <w:szCs w:val="24"/>
        </w:rPr>
        <w:t xml:space="preserve">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125E22">
        <w:rPr>
          <w:sz w:val="24"/>
          <w:szCs w:val="24"/>
        </w:rPr>
        <w:t>аккредита</w:t>
      </w:r>
      <w:r w:rsidRPr="00125E22">
        <w:rPr>
          <w:sz w:val="24"/>
          <w:szCs w:val="24"/>
        </w:rPr>
        <w:softHyphen/>
        <w:t>ционные</w:t>
      </w:r>
      <w:proofErr w:type="spellEnd"/>
      <w:r w:rsidRPr="00125E22">
        <w:rPr>
          <w:sz w:val="24"/>
          <w:szCs w:val="24"/>
        </w:rPr>
        <w:t xml:space="preserve"> органы), решении о лишении Учреждения государственной аккредитации полно</w:t>
      </w:r>
      <w:r w:rsidRPr="00125E22">
        <w:rPr>
          <w:sz w:val="24"/>
          <w:szCs w:val="24"/>
        </w:rPr>
        <w:softHyphen/>
        <w:t>стью или по соответствующей образовательной программе или о приостановлении дей</w:t>
      </w:r>
      <w:r w:rsidRPr="00125E22">
        <w:rPr>
          <w:sz w:val="24"/>
          <w:szCs w:val="24"/>
        </w:rPr>
        <w:softHyphen/>
        <w:t>ствия государственной аккредитации полностью или в отношении отдельных уровней об</w:t>
      </w:r>
      <w:r w:rsidRPr="00125E22">
        <w:rPr>
          <w:sz w:val="24"/>
          <w:szCs w:val="24"/>
        </w:rPr>
        <w:softHyphen/>
        <w:t>разования;</w:t>
      </w:r>
    </w:p>
    <w:p w:rsidR="00B0231A" w:rsidRPr="00125E22" w:rsidRDefault="00B0231A" w:rsidP="00125E22">
      <w:pPr>
        <w:jc w:val="both"/>
        <w:sectPr w:rsidR="00B0231A" w:rsidRPr="00125E22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231A" w:rsidRPr="00125E22" w:rsidRDefault="00FE6900" w:rsidP="00C34637">
      <w:pPr>
        <w:pStyle w:val="20"/>
        <w:framePr w:w="10186" w:h="13891" w:hRule="exact" w:wrap="none" w:vAnchor="page" w:hAnchor="page" w:x="1322" w:y="953"/>
        <w:shd w:val="clear" w:color="auto" w:fill="auto"/>
        <w:spacing w:line="261" w:lineRule="exact"/>
        <w:ind w:left="720"/>
        <w:jc w:val="both"/>
        <w:rPr>
          <w:sz w:val="24"/>
          <w:szCs w:val="24"/>
        </w:rPr>
      </w:pPr>
      <w:proofErr w:type="gramStart"/>
      <w:r w:rsidRPr="00125E22">
        <w:rPr>
          <w:sz w:val="24"/>
          <w:szCs w:val="24"/>
        </w:rPr>
        <w:lastRenderedPageBreak/>
        <w:t>-в случае если до истечения срока действия государственной аккредитации по соответству</w:t>
      </w:r>
      <w:r w:rsidRPr="00125E22">
        <w:rPr>
          <w:sz w:val="24"/>
          <w:szCs w:val="24"/>
        </w:rPr>
        <w:softHyphen/>
        <w:t xml:space="preserve">ющей образовательной программе осталось менее 105 дней и у Учреждения отсутствует полученное от </w:t>
      </w:r>
      <w:proofErr w:type="spellStart"/>
      <w:r w:rsidRPr="00125E22">
        <w:rPr>
          <w:sz w:val="24"/>
          <w:szCs w:val="24"/>
        </w:rPr>
        <w:t>аккредитационного</w:t>
      </w:r>
      <w:proofErr w:type="spellEnd"/>
      <w:r w:rsidRPr="00125E22">
        <w:rPr>
          <w:sz w:val="24"/>
          <w:szCs w:val="24"/>
        </w:rPr>
        <w:t xml:space="preserve"> органа уведомление о приеме заявления о государствен</w:t>
      </w:r>
      <w:r w:rsidRPr="00125E22">
        <w:rPr>
          <w:sz w:val="24"/>
          <w:szCs w:val="24"/>
        </w:rPr>
        <w:softHyphen/>
        <w:t>ной аккредитации по соответствующей образовательной программе и прилагаемых к нему документов к рассмотрению по существу в течение пяти рабочих дней с момента наступ</w:t>
      </w:r>
      <w:r w:rsidRPr="00125E22">
        <w:rPr>
          <w:sz w:val="24"/>
          <w:szCs w:val="24"/>
        </w:rPr>
        <w:softHyphen/>
        <w:t>ления указанного случая;</w:t>
      </w:r>
      <w:proofErr w:type="gramEnd"/>
    </w:p>
    <w:p w:rsidR="00B0231A" w:rsidRPr="00125E22" w:rsidRDefault="00FE6900" w:rsidP="00C34637">
      <w:pPr>
        <w:pStyle w:val="20"/>
        <w:framePr w:w="10186" w:h="13891" w:hRule="exact" w:wrap="none" w:vAnchor="page" w:hAnchor="page" w:x="1322" w:y="953"/>
        <w:shd w:val="clear" w:color="auto" w:fill="auto"/>
        <w:spacing w:line="261" w:lineRule="exact"/>
        <w:ind w:left="720"/>
        <w:jc w:val="both"/>
        <w:rPr>
          <w:sz w:val="24"/>
          <w:szCs w:val="24"/>
        </w:rPr>
      </w:pPr>
      <w:proofErr w:type="gramStart"/>
      <w:r w:rsidRPr="00125E22">
        <w:rPr>
          <w:sz w:val="24"/>
          <w:szCs w:val="24"/>
        </w:rPr>
        <w:t xml:space="preserve">-в случае отказа </w:t>
      </w:r>
      <w:proofErr w:type="spellStart"/>
      <w:r w:rsidRPr="00125E22">
        <w:rPr>
          <w:sz w:val="24"/>
          <w:szCs w:val="24"/>
        </w:rPr>
        <w:t>аккредитационного</w:t>
      </w:r>
      <w:proofErr w:type="spellEnd"/>
      <w:r w:rsidRPr="00125E22">
        <w:rPr>
          <w:sz w:val="24"/>
          <w:szCs w:val="24"/>
        </w:rPr>
        <w:t xml:space="preserve"> органа Учреждению в государственной аккредитации по соответствующей образовательной программе, если срок действия государственной ак</w:t>
      </w:r>
      <w:r w:rsidRPr="00125E22">
        <w:rPr>
          <w:sz w:val="24"/>
          <w:szCs w:val="24"/>
        </w:rPr>
        <w:softHyphen/>
        <w:t>кредитации по соответствующей образовательной программе истек, в течение пяти рабо</w:t>
      </w:r>
      <w:r w:rsidRPr="00125E22">
        <w:rPr>
          <w:sz w:val="24"/>
          <w:szCs w:val="24"/>
        </w:rPr>
        <w:softHyphen/>
        <w:t>чих дней с момента внесения в Реестр организаций, осуществляющих образовательную де</w:t>
      </w:r>
      <w:r w:rsidRPr="00125E22">
        <w:rPr>
          <w:sz w:val="24"/>
          <w:szCs w:val="24"/>
        </w:rPr>
        <w:softHyphen/>
        <w:t xml:space="preserve">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125E22">
        <w:rPr>
          <w:sz w:val="24"/>
          <w:szCs w:val="24"/>
        </w:rPr>
        <w:t>аккредитационного</w:t>
      </w:r>
      <w:proofErr w:type="spellEnd"/>
      <w:r w:rsidRPr="00125E22">
        <w:rPr>
          <w:sz w:val="24"/>
          <w:szCs w:val="24"/>
        </w:rPr>
        <w:t xml:space="preserve"> органа об отказе Учреждению в государственной аккредитации по соответствующей образовательной</w:t>
      </w:r>
      <w:proofErr w:type="gramEnd"/>
      <w:r w:rsidRPr="00125E22">
        <w:rPr>
          <w:sz w:val="24"/>
          <w:szCs w:val="24"/>
        </w:rPr>
        <w:t xml:space="preserve"> про</w:t>
      </w:r>
      <w:r w:rsidRPr="00125E22">
        <w:rPr>
          <w:sz w:val="24"/>
          <w:szCs w:val="24"/>
        </w:rPr>
        <w:softHyphen/>
        <w:t>грамме.</w:t>
      </w:r>
    </w:p>
    <w:p w:rsidR="00B0231A" w:rsidRPr="00125E22" w:rsidRDefault="00FE6900" w:rsidP="00C34637">
      <w:pPr>
        <w:pStyle w:val="20"/>
        <w:framePr w:w="10186" w:h="13891" w:hRule="exact" w:wrap="none" w:vAnchor="page" w:hAnchor="page" w:x="1322" w:y="953"/>
        <w:numPr>
          <w:ilvl w:val="0"/>
          <w:numId w:val="4"/>
        </w:numPr>
        <w:shd w:val="clear" w:color="auto" w:fill="auto"/>
        <w:tabs>
          <w:tab w:val="left" w:pos="1472"/>
        </w:tabs>
        <w:spacing w:line="261" w:lineRule="exact"/>
        <w:ind w:firstLine="72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Учреждение доводит до сведения обучающихся и их родителей (законных предста</w:t>
      </w:r>
      <w:r w:rsidRPr="00125E22">
        <w:rPr>
          <w:sz w:val="24"/>
          <w:szCs w:val="24"/>
        </w:rPr>
        <w:softHyphen/>
        <w:t>вителей) полученную от учредителя информацию об организациях, реализующих соответствую</w:t>
      </w:r>
      <w:r w:rsidRPr="00125E22">
        <w:rPr>
          <w:sz w:val="24"/>
          <w:szCs w:val="24"/>
        </w:rPr>
        <w:softHyphen/>
        <w:t>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на перевод в принимающую организацию совершеннолетнего обучающегося или родителей (законных представителей) несо</w:t>
      </w:r>
      <w:r w:rsidRPr="00125E22">
        <w:rPr>
          <w:sz w:val="24"/>
          <w:szCs w:val="24"/>
        </w:rPr>
        <w:softHyphen/>
        <w:t>вершеннолетнего обучающегося. Указанная информация доводится в течение десяти рабочих дней с момента ее получения и включает в себя: наименование принимающей организации (принима</w:t>
      </w:r>
      <w:r w:rsidRPr="00125E22">
        <w:rPr>
          <w:sz w:val="24"/>
          <w:szCs w:val="24"/>
        </w:rPr>
        <w:softHyphen/>
        <w:t>ющих организаций), перечень образовательных программ, реализуемых организацией, количество свободных мест.</w:t>
      </w:r>
    </w:p>
    <w:p w:rsidR="00B0231A" w:rsidRPr="00125E22" w:rsidRDefault="00FE6900" w:rsidP="00C34637">
      <w:pPr>
        <w:pStyle w:val="20"/>
        <w:framePr w:w="10186" w:h="13891" w:hRule="exact" w:wrap="none" w:vAnchor="page" w:hAnchor="page" w:x="1322" w:y="953"/>
        <w:numPr>
          <w:ilvl w:val="0"/>
          <w:numId w:val="4"/>
        </w:numPr>
        <w:shd w:val="clear" w:color="auto" w:fill="auto"/>
        <w:tabs>
          <w:tab w:val="left" w:pos="1472"/>
        </w:tabs>
        <w:spacing w:line="261" w:lineRule="exact"/>
        <w:ind w:firstLine="720"/>
        <w:jc w:val="both"/>
        <w:rPr>
          <w:sz w:val="24"/>
          <w:szCs w:val="24"/>
        </w:rPr>
      </w:pPr>
      <w:proofErr w:type="gramStart"/>
      <w:r w:rsidRPr="00125E22">
        <w:rPr>
          <w:sz w:val="24"/>
          <w:szCs w:val="24"/>
        </w:rPr>
        <w:t>После получения соответствующих письменных согласий совершеннолетнего обу</w:t>
      </w:r>
      <w:r w:rsidRPr="00125E22">
        <w:rPr>
          <w:sz w:val="24"/>
          <w:szCs w:val="24"/>
        </w:rPr>
        <w:softHyphen/>
        <w:t>чающегося или родителей (законных представителей) несовершеннолетнего обучающегося, Учреждение издает распорядительный акт об отчислении обучающихся в порядке перевода в при</w:t>
      </w:r>
      <w:r w:rsidRPr="00125E22">
        <w:rPr>
          <w:sz w:val="24"/>
          <w:szCs w:val="24"/>
        </w:rPr>
        <w:softHyphen/>
        <w:t>нимающую организацию с указанием основания такого перевода (прекращение деятельности ор</w:t>
      </w:r>
      <w:r w:rsidRPr="00125E22">
        <w:rPr>
          <w:sz w:val="24"/>
          <w:szCs w:val="24"/>
        </w:rPr>
        <w:softHyphen/>
        <w:t>ганизации, аннулирование лицензии, лишение организации государственной аккредитации по со</w:t>
      </w:r>
      <w:r w:rsidRPr="00125E22">
        <w:rPr>
          <w:sz w:val="24"/>
          <w:szCs w:val="24"/>
        </w:rPr>
        <w:softHyphen/>
        <w:t>ответствующей образовательной программе, истечение срока действия государственной аккреди</w:t>
      </w:r>
      <w:r w:rsidRPr="00125E22">
        <w:rPr>
          <w:sz w:val="24"/>
          <w:szCs w:val="24"/>
        </w:rPr>
        <w:softHyphen/>
        <w:t>тации по соответствующей образовательной программе).</w:t>
      </w:r>
      <w:proofErr w:type="gramEnd"/>
    </w:p>
    <w:p w:rsidR="00B0231A" w:rsidRPr="00125E22" w:rsidRDefault="00FE6900" w:rsidP="00C34637">
      <w:pPr>
        <w:pStyle w:val="20"/>
        <w:framePr w:w="10186" w:h="13891" w:hRule="exact" w:wrap="none" w:vAnchor="page" w:hAnchor="page" w:x="1322" w:y="953"/>
        <w:numPr>
          <w:ilvl w:val="0"/>
          <w:numId w:val="4"/>
        </w:numPr>
        <w:shd w:val="clear" w:color="auto" w:fill="auto"/>
        <w:tabs>
          <w:tab w:val="left" w:pos="1477"/>
        </w:tabs>
        <w:spacing w:line="261" w:lineRule="exact"/>
        <w:ind w:firstLine="72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 xml:space="preserve">В случае отказа от перевода в предлагаемую принимающую организацию </w:t>
      </w:r>
      <w:proofErr w:type="gramStart"/>
      <w:r w:rsidRPr="00125E22">
        <w:rPr>
          <w:sz w:val="24"/>
          <w:szCs w:val="24"/>
        </w:rPr>
        <w:t>совер</w:t>
      </w:r>
      <w:r w:rsidRPr="00125E22">
        <w:rPr>
          <w:sz w:val="24"/>
          <w:szCs w:val="24"/>
        </w:rPr>
        <w:softHyphen/>
        <w:t>шеннолетний</w:t>
      </w:r>
      <w:proofErr w:type="gramEnd"/>
      <w:r w:rsidRPr="00125E22">
        <w:rPr>
          <w:sz w:val="24"/>
          <w:szCs w:val="24"/>
        </w:rPr>
        <w:t xml:space="preserve"> обучающийся или родители (законные представители) несовершеннолетнего обуча</w:t>
      </w:r>
      <w:r w:rsidRPr="00125E22">
        <w:rPr>
          <w:sz w:val="24"/>
          <w:szCs w:val="24"/>
        </w:rPr>
        <w:softHyphen/>
        <w:t>ющегося указывают об этом в письменном заявлении.</w:t>
      </w:r>
    </w:p>
    <w:p w:rsidR="00B0231A" w:rsidRPr="00125E22" w:rsidRDefault="00FE6900" w:rsidP="00C34637">
      <w:pPr>
        <w:pStyle w:val="20"/>
        <w:framePr w:w="10186" w:h="13891" w:hRule="exact" w:wrap="none" w:vAnchor="page" w:hAnchor="page" w:x="1322" w:y="953"/>
        <w:numPr>
          <w:ilvl w:val="0"/>
          <w:numId w:val="4"/>
        </w:numPr>
        <w:shd w:val="clear" w:color="auto" w:fill="auto"/>
        <w:tabs>
          <w:tab w:val="left" w:pos="1463"/>
        </w:tabs>
        <w:spacing w:after="213" w:line="261" w:lineRule="exact"/>
        <w:ind w:firstLine="72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Учреждение передает в принимающую организацию списочный состав обучающих</w:t>
      </w:r>
      <w:r w:rsidRPr="00125E22">
        <w:rPr>
          <w:sz w:val="24"/>
          <w:szCs w:val="24"/>
        </w:rPr>
        <w:softHyphen/>
        <w:t>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B0231A" w:rsidRPr="00125E22" w:rsidRDefault="00FE6900" w:rsidP="00C34637">
      <w:pPr>
        <w:pStyle w:val="20"/>
        <w:framePr w:w="10186" w:h="13891" w:hRule="exact" w:wrap="none" w:vAnchor="page" w:hAnchor="page" w:x="1322" w:y="953"/>
        <w:shd w:val="clear" w:color="auto" w:fill="auto"/>
        <w:spacing w:line="220" w:lineRule="exact"/>
        <w:ind w:firstLine="72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 xml:space="preserve">3. </w:t>
      </w:r>
      <w:r w:rsidRPr="00C34637">
        <w:rPr>
          <w:b/>
          <w:sz w:val="24"/>
          <w:szCs w:val="24"/>
        </w:rPr>
        <w:t xml:space="preserve">Порядок и основания отчисления </w:t>
      </w:r>
      <w:proofErr w:type="gramStart"/>
      <w:r w:rsidRPr="00C34637">
        <w:rPr>
          <w:b/>
          <w:sz w:val="24"/>
          <w:szCs w:val="24"/>
        </w:rPr>
        <w:t>обучающихся</w:t>
      </w:r>
      <w:proofErr w:type="gramEnd"/>
      <w:r w:rsidRPr="00C34637">
        <w:rPr>
          <w:b/>
          <w:sz w:val="24"/>
          <w:szCs w:val="24"/>
        </w:rPr>
        <w:t>.</w:t>
      </w:r>
    </w:p>
    <w:p w:rsidR="00B0231A" w:rsidRPr="00125E22" w:rsidRDefault="00FE6900" w:rsidP="00C34637">
      <w:pPr>
        <w:pStyle w:val="20"/>
        <w:framePr w:w="10186" w:h="13891" w:hRule="exact" w:wrap="none" w:vAnchor="page" w:hAnchor="page" w:x="1322" w:y="953"/>
        <w:shd w:val="clear" w:color="auto" w:fill="auto"/>
        <w:spacing w:line="261" w:lineRule="exact"/>
        <w:ind w:firstLine="720"/>
        <w:jc w:val="both"/>
        <w:rPr>
          <w:sz w:val="24"/>
          <w:szCs w:val="24"/>
        </w:rPr>
      </w:pPr>
      <w:proofErr w:type="gramStart"/>
      <w:r w:rsidRPr="00125E22">
        <w:rPr>
          <w:sz w:val="24"/>
          <w:szCs w:val="24"/>
        </w:rPr>
        <w:t>3.1.Образовательные отношения прекращаются в связи с отчислением обучающегося из ор</w:t>
      </w:r>
      <w:r w:rsidRPr="00125E22">
        <w:rPr>
          <w:sz w:val="24"/>
          <w:szCs w:val="24"/>
        </w:rPr>
        <w:softHyphen/>
        <w:t>ганизации, осуществляющей образовательную деятельность:</w:t>
      </w:r>
      <w:proofErr w:type="gramEnd"/>
    </w:p>
    <w:p w:rsidR="00B0231A" w:rsidRPr="00125E22" w:rsidRDefault="00FE6900" w:rsidP="00C34637">
      <w:pPr>
        <w:pStyle w:val="20"/>
        <w:framePr w:w="10186" w:h="13891" w:hRule="exact" w:wrap="none" w:vAnchor="page" w:hAnchor="page" w:x="1322" w:y="953"/>
        <w:numPr>
          <w:ilvl w:val="0"/>
          <w:numId w:val="5"/>
        </w:numPr>
        <w:shd w:val="clear" w:color="auto" w:fill="auto"/>
        <w:tabs>
          <w:tab w:val="left" w:pos="1009"/>
        </w:tabs>
        <w:spacing w:line="261" w:lineRule="exact"/>
        <w:ind w:firstLine="72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в связи с получением образования (завершением обучения);</w:t>
      </w:r>
    </w:p>
    <w:p w:rsidR="00B0231A" w:rsidRPr="00125E22" w:rsidRDefault="00FE6900" w:rsidP="00C34637">
      <w:pPr>
        <w:pStyle w:val="20"/>
        <w:framePr w:w="10186" w:h="13891" w:hRule="exact" w:wrap="none" w:vAnchor="page" w:hAnchor="page" w:x="1322" w:y="953"/>
        <w:numPr>
          <w:ilvl w:val="0"/>
          <w:numId w:val="5"/>
        </w:numPr>
        <w:shd w:val="clear" w:color="auto" w:fill="auto"/>
        <w:tabs>
          <w:tab w:val="left" w:pos="973"/>
        </w:tabs>
        <w:spacing w:line="261" w:lineRule="exact"/>
        <w:ind w:firstLine="72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досрочно по основаниям, установленным п.2 ст.61 Федерального закона «Об образова</w:t>
      </w:r>
      <w:r w:rsidRPr="00125E22">
        <w:rPr>
          <w:sz w:val="24"/>
          <w:szCs w:val="24"/>
        </w:rPr>
        <w:softHyphen/>
        <w:t>нии в Российской Федерации» №273-Ф3 от 29.12 2012г.</w:t>
      </w:r>
    </w:p>
    <w:p w:rsidR="00B0231A" w:rsidRPr="00125E22" w:rsidRDefault="00FE6900" w:rsidP="00C34637">
      <w:pPr>
        <w:pStyle w:val="20"/>
        <w:framePr w:w="10186" w:h="13891" w:hRule="exact" w:wrap="none" w:vAnchor="page" w:hAnchor="page" w:x="1322" w:y="953"/>
        <w:shd w:val="clear" w:color="auto" w:fill="auto"/>
        <w:spacing w:line="261" w:lineRule="exact"/>
        <w:ind w:firstLine="72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3.2. Образовательные отношения могут быть прекращены досрочно в следующих случаях:</w:t>
      </w:r>
    </w:p>
    <w:p w:rsidR="00B0231A" w:rsidRPr="00125E22" w:rsidRDefault="00FE6900" w:rsidP="00C34637">
      <w:pPr>
        <w:pStyle w:val="20"/>
        <w:framePr w:w="10186" w:h="13891" w:hRule="exact" w:wrap="none" w:vAnchor="page" w:hAnchor="page" w:x="1322" w:y="953"/>
        <w:numPr>
          <w:ilvl w:val="0"/>
          <w:numId w:val="6"/>
        </w:numPr>
        <w:shd w:val="clear" w:color="auto" w:fill="auto"/>
        <w:tabs>
          <w:tab w:val="left" w:pos="977"/>
        </w:tabs>
        <w:spacing w:line="261" w:lineRule="exact"/>
        <w:ind w:firstLine="72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по инициативе обучающегося или родителей (законных представителей) несовершенно</w:t>
      </w:r>
      <w:r w:rsidRPr="00125E22">
        <w:rPr>
          <w:sz w:val="24"/>
          <w:szCs w:val="24"/>
        </w:rPr>
        <w:softHyphen/>
        <w:t>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</w:t>
      </w:r>
      <w:r w:rsidRPr="00125E22">
        <w:rPr>
          <w:sz w:val="24"/>
          <w:szCs w:val="24"/>
        </w:rPr>
        <w:softHyphen/>
        <w:t>ность (порядок отчисления прописан в п.2.2.2. настоящего Положения);</w:t>
      </w:r>
    </w:p>
    <w:p w:rsidR="00B0231A" w:rsidRPr="00125E22" w:rsidRDefault="00FE6900" w:rsidP="00C34637">
      <w:pPr>
        <w:pStyle w:val="20"/>
        <w:framePr w:w="10186" w:h="13891" w:hRule="exact" w:wrap="none" w:vAnchor="page" w:hAnchor="page" w:x="1322" w:y="953"/>
        <w:numPr>
          <w:ilvl w:val="0"/>
          <w:numId w:val="6"/>
        </w:numPr>
        <w:shd w:val="clear" w:color="auto" w:fill="auto"/>
        <w:tabs>
          <w:tab w:val="left" w:pos="977"/>
        </w:tabs>
        <w:spacing w:line="261" w:lineRule="exact"/>
        <w:ind w:firstLine="720"/>
        <w:jc w:val="both"/>
        <w:rPr>
          <w:sz w:val="24"/>
          <w:szCs w:val="24"/>
        </w:rPr>
      </w:pPr>
      <w:proofErr w:type="gramStart"/>
      <w:r w:rsidRPr="00125E22">
        <w:rPr>
          <w:sz w:val="24"/>
          <w:szCs w:val="24"/>
        </w:rPr>
        <w:t>по инициативе Учреждения, осуществляющего образовательную деятельность, в случае применения к обучающемуся, достигшему возраста пятнадцати лет, отчисления как меры дисци</w:t>
      </w:r>
      <w:r w:rsidRPr="00125E22">
        <w:rPr>
          <w:sz w:val="24"/>
          <w:szCs w:val="24"/>
        </w:rPr>
        <w:softHyphen/>
        <w:t>плинарного взыскания, в случае невыполнения обучающимся по образовательной программе обя</w:t>
      </w:r>
      <w:r w:rsidRPr="00125E22">
        <w:rPr>
          <w:sz w:val="24"/>
          <w:szCs w:val="24"/>
        </w:rPr>
        <w:softHyphen/>
        <w:t>занностей по добросовестному освоению такой образовательной программы и выполнению учеб</w:t>
      </w:r>
      <w:r w:rsidRPr="00125E22">
        <w:rPr>
          <w:sz w:val="24"/>
          <w:szCs w:val="24"/>
        </w:rPr>
        <w:softHyphen/>
      </w:r>
      <w:proofErr w:type="gramEnd"/>
    </w:p>
    <w:p w:rsidR="00B0231A" w:rsidRPr="00125E22" w:rsidRDefault="00B0231A" w:rsidP="00125E22">
      <w:pPr>
        <w:jc w:val="both"/>
        <w:sectPr w:rsidR="00B0231A" w:rsidRPr="00125E22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231A" w:rsidRPr="00125E22" w:rsidRDefault="00FE6900" w:rsidP="00C34637">
      <w:pPr>
        <w:pStyle w:val="20"/>
        <w:framePr w:w="10051" w:h="13891" w:hRule="exact" w:wrap="none" w:vAnchor="page" w:hAnchor="page" w:x="1317" w:y="982"/>
        <w:shd w:val="clear" w:color="auto" w:fill="auto"/>
        <w:tabs>
          <w:tab w:val="left" w:pos="977"/>
        </w:tabs>
        <w:spacing w:line="275" w:lineRule="exact"/>
        <w:jc w:val="both"/>
        <w:rPr>
          <w:sz w:val="24"/>
          <w:szCs w:val="24"/>
        </w:rPr>
      </w:pPr>
      <w:proofErr w:type="spellStart"/>
      <w:r w:rsidRPr="00125E22">
        <w:rPr>
          <w:sz w:val="24"/>
          <w:szCs w:val="24"/>
        </w:rPr>
        <w:lastRenderedPageBreak/>
        <w:t>ного</w:t>
      </w:r>
      <w:proofErr w:type="spellEnd"/>
      <w:r w:rsidRPr="00125E22">
        <w:rPr>
          <w:sz w:val="24"/>
          <w:szCs w:val="24"/>
        </w:rPr>
        <w:t xml:space="preserve"> плана, а также 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B0231A" w:rsidRPr="00125E22" w:rsidRDefault="00FE6900" w:rsidP="00C34637">
      <w:pPr>
        <w:pStyle w:val="20"/>
        <w:framePr w:w="10051" w:h="13891" w:hRule="exact" w:wrap="none" w:vAnchor="page" w:hAnchor="page" w:x="1317" w:y="982"/>
        <w:numPr>
          <w:ilvl w:val="0"/>
          <w:numId w:val="6"/>
        </w:numPr>
        <w:shd w:val="clear" w:color="auto" w:fill="auto"/>
        <w:tabs>
          <w:tab w:val="left" w:pos="1016"/>
        </w:tabs>
        <w:spacing w:line="257" w:lineRule="exact"/>
        <w:ind w:firstLine="70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осуществляющей образова</w:t>
      </w:r>
      <w:r w:rsidRPr="00125E22">
        <w:rPr>
          <w:sz w:val="24"/>
          <w:szCs w:val="24"/>
        </w:rPr>
        <w:softHyphen/>
        <w:t>тельную деятельность, в том числе в случае ликвидации Учреждения (порядок отчисления пропи</w:t>
      </w:r>
      <w:r w:rsidRPr="00125E22">
        <w:rPr>
          <w:sz w:val="24"/>
          <w:szCs w:val="24"/>
        </w:rPr>
        <w:softHyphen/>
        <w:t>сан в п.2.2.3. настоящего Положения);</w:t>
      </w:r>
    </w:p>
    <w:p w:rsidR="00B0231A" w:rsidRPr="00125E22" w:rsidRDefault="00FE6900" w:rsidP="00C34637">
      <w:pPr>
        <w:pStyle w:val="20"/>
        <w:framePr w:w="10051" w:h="13891" w:hRule="exact" w:wrap="none" w:vAnchor="page" w:hAnchor="page" w:x="1317" w:y="982"/>
        <w:numPr>
          <w:ilvl w:val="1"/>
          <w:numId w:val="6"/>
        </w:numPr>
        <w:shd w:val="clear" w:color="auto" w:fill="auto"/>
        <w:spacing w:line="257" w:lineRule="exact"/>
        <w:ind w:firstLine="70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По решению Учреждения за неоднократное совершение дисциплинарных проступков, предусмотренных частью 4 статьи 43 Федерального закона «Об образовании в Российской Феде</w:t>
      </w:r>
      <w:r w:rsidRPr="00125E22">
        <w:rPr>
          <w:sz w:val="24"/>
          <w:szCs w:val="24"/>
        </w:rPr>
        <w:softHyphen/>
        <w:t>рации» №273-Ф3 от 29.12 2012г., допускается применение отчисления несовершеннолетнего обу</w:t>
      </w:r>
      <w:r w:rsidRPr="00125E22">
        <w:rPr>
          <w:sz w:val="24"/>
          <w:szCs w:val="24"/>
        </w:rPr>
        <w:softHyphen/>
        <w:t>чающегося, достигшего возраста пятнадцати лет, из Учреждения, как меры дисциплинарного взыскания. Отчисление несовершеннолетнего обучающегося применяется, если иные меры дис</w:t>
      </w:r>
      <w:r w:rsidRPr="00125E22">
        <w:rPr>
          <w:sz w:val="24"/>
          <w:szCs w:val="24"/>
        </w:rPr>
        <w:softHyphen/>
        <w:t>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</w:t>
      </w:r>
      <w:r w:rsidRPr="00125E22">
        <w:rPr>
          <w:sz w:val="24"/>
          <w:szCs w:val="24"/>
        </w:rPr>
        <w:softHyphen/>
        <w:t>шает их права и права работников Учреждения, а также нормальное функционирование Учрежде</w:t>
      </w:r>
      <w:r w:rsidRPr="00125E22">
        <w:rPr>
          <w:sz w:val="24"/>
          <w:szCs w:val="24"/>
        </w:rPr>
        <w:softHyphen/>
        <w:t>ния, осуществляющего образовательную деятельность.</w:t>
      </w:r>
    </w:p>
    <w:p w:rsidR="00B0231A" w:rsidRPr="00125E22" w:rsidRDefault="00FE6900" w:rsidP="00C34637">
      <w:pPr>
        <w:pStyle w:val="20"/>
        <w:framePr w:w="10051" w:h="13891" w:hRule="exact" w:wrap="none" w:vAnchor="page" w:hAnchor="page" w:x="1317" w:y="982"/>
        <w:shd w:val="clear" w:color="auto" w:fill="auto"/>
        <w:spacing w:line="257" w:lineRule="exact"/>
        <w:ind w:firstLine="70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 xml:space="preserve">Решение о применении меры дисциплинарного </w:t>
      </w:r>
      <w:proofErr w:type="gramStart"/>
      <w:r w:rsidRPr="00125E22">
        <w:rPr>
          <w:sz w:val="24"/>
          <w:szCs w:val="24"/>
        </w:rPr>
        <w:t>взыскания</w:t>
      </w:r>
      <w:proofErr w:type="gramEnd"/>
      <w:r w:rsidRPr="00125E22">
        <w:rPr>
          <w:sz w:val="24"/>
          <w:szCs w:val="24"/>
        </w:rPr>
        <w:t xml:space="preserve"> в форме отчисления </w:t>
      </w:r>
      <w:r w:rsidR="00C34637">
        <w:rPr>
          <w:sz w:val="24"/>
          <w:szCs w:val="24"/>
        </w:rPr>
        <w:t>об</w:t>
      </w:r>
      <w:r w:rsidRPr="00125E22">
        <w:rPr>
          <w:sz w:val="24"/>
          <w:szCs w:val="24"/>
        </w:rPr>
        <w:t>уча</w:t>
      </w:r>
      <w:r w:rsidR="00C34637">
        <w:rPr>
          <w:sz w:val="24"/>
          <w:szCs w:val="24"/>
        </w:rPr>
        <w:t>ю</w:t>
      </w:r>
      <w:r w:rsidRPr="00125E22">
        <w:rPr>
          <w:sz w:val="24"/>
          <w:szCs w:val="24"/>
        </w:rPr>
        <w:t>щегося принимается педагогическим советом Учреждения и утверждается приказом директора.</w:t>
      </w:r>
    </w:p>
    <w:p w:rsidR="00B0231A" w:rsidRPr="00125E22" w:rsidRDefault="00FE6900" w:rsidP="00C34637">
      <w:pPr>
        <w:pStyle w:val="20"/>
        <w:framePr w:w="10051" w:h="13891" w:hRule="exact" w:wrap="none" w:vAnchor="page" w:hAnchor="page" w:x="1317" w:y="982"/>
        <w:shd w:val="clear" w:color="auto" w:fill="auto"/>
        <w:spacing w:line="257" w:lineRule="exact"/>
        <w:ind w:firstLine="70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 xml:space="preserve">Решение об отчислении несовершеннолетнего </w:t>
      </w:r>
      <w:r w:rsidR="00C34637">
        <w:rPr>
          <w:sz w:val="24"/>
          <w:szCs w:val="24"/>
        </w:rPr>
        <w:t>об</w:t>
      </w:r>
      <w:r w:rsidRPr="00125E22">
        <w:rPr>
          <w:sz w:val="24"/>
          <w:szCs w:val="24"/>
        </w:rPr>
        <w:t>уча</w:t>
      </w:r>
      <w:r w:rsidR="00C34637">
        <w:rPr>
          <w:sz w:val="24"/>
          <w:szCs w:val="24"/>
        </w:rPr>
        <w:t>ю</w:t>
      </w:r>
      <w:r w:rsidRPr="00125E22">
        <w:rPr>
          <w:sz w:val="24"/>
          <w:szCs w:val="24"/>
        </w:rPr>
        <w:t>щегося, достигшего возраста пятнадцати лет и не получившего основного общего образования, как мера дисциплинарного взыскания при</w:t>
      </w:r>
      <w:r w:rsidRPr="00125E22">
        <w:rPr>
          <w:sz w:val="24"/>
          <w:szCs w:val="24"/>
        </w:rPr>
        <w:softHyphen/>
        <w:t>нимается с учетом мнения его родителей (законных представителей) и с согласия комиссии по де</w:t>
      </w:r>
      <w:r w:rsidRPr="00125E22">
        <w:rPr>
          <w:sz w:val="24"/>
          <w:szCs w:val="24"/>
        </w:rPr>
        <w:softHyphen/>
        <w:t>лам несовершеннолетних и защите их прав. Решение об отчислении детей-сирот и детей, остав</w:t>
      </w:r>
      <w:r w:rsidRPr="00125E22">
        <w:rPr>
          <w:sz w:val="24"/>
          <w:szCs w:val="24"/>
        </w:rPr>
        <w:softHyphen/>
        <w:t>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0231A" w:rsidRPr="00125E22" w:rsidRDefault="00FE6900" w:rsidP="00C34637">
      <w:pPr>
        <w:pStyle w:val="20"/>
        <w:framePr w:w="10051" w:h="13891" w:hRule="exact" w:wrap="none" w:vAnchor="page" w:hAnchor="page" w:x="1317" w:y="982"/>
        <w:shd w:val="clear" w:color="auto" w:fill="auto"/>
        <w:spacing w:line="257" w:lineRule="exact"/>
        <w:ind w:firstLine="70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Учреждение незамедлительно информирует об отчислении несовершеннолетнего обучаю</w:t>
      </w:r>
      <w:r w:rsidRPr="00125E22">
        <w:rPr>
          <w:sz w:val="24"/>
          <w:szCs w:val="24"/>
        </w:rPr>
        <w:softHyphen/>
        <w:t>щегося управление образования администрации Даниловского муниципального района.</w:t>
      </w:r>
    </w:p>
    <w:p w:rsidR="00B0231A" w:rsidRPr="00125E22" w:rsidRDefault="00FE6900" w:rsidP="00C34637">
      <w:pPr>
        <w:pStyle w:val="20"/>
        <w:framePr w:w="10051" w:h="13891" w:hRule="exact" w:wrap="none" w:vAnchor="page" w:hAnchor="page" w:x="1317" w:y="982"/>
        <w:shd w:val="clear" w:color="auto" w:fill="auto"/>
        <w:spacing w:line="257" w:lineRule="exact"/>
        <w:ind w:firstLine="70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 xml:space="preserve">Отчисление </w:t>
      </w:r>
      <w:r w:rsidR="00C34637">
        <w:rPr>
          <w:sz w:val="24"/>
          <w:szCs w:val="24"/>
        </w:rPr>
        <w:t>об</w:t>
      </w:r>
      <w:r w:rsidRPr="00125E22">
        <w:rPr>
          <w:sz w:val="24"/>
          <w:szCs w:val="24"/>
        </w:rPr>
        <w:t>уча</w:t>
      </w:r>
      <w:r w:rsidR="00C34637">
        <w:rPr>
          <w:sz w:val="24"/>
          <w:szCs w:val="24"/>
        </w:rPr>
        <w:t>ю</w:t>
      </w:r>
      <w:r w:rsidRPr="00125E22">
        <w:rPr>
          <w:sz w:val="24"/>
          <w:szCs w:val="24"/>
        </w:rPr>
        <w:t>щихся по инициативе Учреждения во время их болезни не допускается.</w:t>
      </w:r>
    </w:p>
    <w:p w:rsidR="00B0231A" w:rsidRPr="00125E22" w:rsidRDefault="00FE6900" w:rsidP="00C34637">
      <w:pPr>
        <w:pStyle w:val="20"/>
        <w:framePr w:w="10051" w:h="13891" w:hRule="exact" w:wrap="none" w:vAnchor="page" w:hAnchor="page" w:x="1317" w:y="982"/>
        <w:shd w:val="clear" w:color="auto" w:fill="auto"/>
        <w:spacing w:line="257" w:lineRule="exact"/>
        <w:ind w:firstLine="70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3. 4.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B0231A" w:rsidRPr="00125E22" w:rsidRDefault="00FE6900" w:rsidP="00C34637">
      <w:pPr>
        <w:pStyle w:val="20"/>
        <w:framePr w:w="10051" w:h="13891" w:hRule="exact" w:wrap="none" w:vAnchor="page" w:hAnchor="page" w:x="1317" w:y="982"/>
        <w:shd w:val="clear" w:color="auto" w:fill="auto"/>
        <w:spacing w:line="257" w:lineRule="exact"/>
        <w:ind w:firstLine="70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3. 5. Основанием для прекращения образовательных отношений является распорядитель</w:t>
      </w:r>
      <w:r w:rsidRPr="00125E22">
        <w:rPr>
          <w:sz w:val="24"/>
          <w:szCs w:val="24"/>
        </w:rPr>
        <w:softHyphen/>
        <w:t>ный акт Учреждения об отчислении обучающегося из Учреждения. Права и обязанности обучаю</w:t>
      </w:r>
      <w:r w:rsidRPr="00125E22">
        <w:rPr>
          <w:sz w:val="24"/>
          <w:szCs w:val="24"/>
        </w:rPr>
        <w:softHyphen/>
        <w:t>щегося, предусмотренные законодательством об образовании и локальными нормативными акта</w:t>
      </w:r>
      <w:r w:rsidRPr="00125E22">
        <w:rPr>
          <w:sz w:val="24"/>
          <w:szCs w:val="24"/>
        </w:rPr>
        <w:softHyphen/>
        <w:t xml:space="preserve">ми Учреждения прекращаются </w:t>
      </w:r>
      <w:proofErr w:type="gramStart"/>
      <w:r w:rsidRPr="00125E22">
        <w:rPr>
          <w:sz w:val="24"/>
          <w:szCs w:val="24"/>
        </w:rPr>
        <w:t>с даты</w:t>
      </w:r>
      <w:proofErr w:type="gramEnd"/>
      <w:r w:rsidRPr="00125E22">
        <w:rPr>
          <w:sz w:val="24"/>
          <w:szCs w:val="24"/>
        </w:rPr>
        <w:t xml:space="preserve"> его отчисления из Учреждения, осуществляющего образова</w:t>
      </w:r>
      <w:r w:rsidRPr="00125E22">
        <w:rPr>
          <w:sz w:val="24"/>
          <w:szCs w:val="24"/>
        </w:rPr>
        <w:softHyphen/>
        <w:t>тельную деятельность.</w:t>
      </w:r>
    </w:p>
    <w:p w:rsidR="00B0231A" w:rsidRPr="00125E22" w:rsidRDefault="00FE6900" w:rsidP="00C34637">
      <w:pPr>
        <w:pStyle w:val="20"/>
        <w:framePr w:w="10051" w:h="13891" w:hRule="exact" w:wrap="none" w:vAnchor="page" w:hAnchor="page" w:x="1317" w:y="982"/>
        <w:shd w:val="clear" w:color="auto" w:fill="auto"/>
        <w:spacing w:line="257" w:lineRule="exact"/>
        <w:ind w:firstLine="70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 xml:space="preserve">3. 6. При досрочном прекращении образовательных отношений Учреждение в трехдневный срок после издания распорядительного </w:t>
      </w:r>
      <w:proofErr w:type="gramStart"/>
      <w:r w:rsidRPr="00125E22">
        <w:rPr>
          <w:sz w:val="24"/>
          <w:szCs w:val="24"/>
        </w:rPr>
        <w:t>акта</w:t>
      </w:r>
      <w:proofErr w:type="gramEnd"/>
      <w:r w:rsidRPr="00125E22">
        <w:rPr>
          <w:sz w:val="24"/>
          <w:szCs w:val="24"/>
        </w:rPr>
        <w:t xml:space="preserve"> об отчислении обучающегося выдает отчисленному лицу, справку об обучении в соответствии с частью 12 статьи 60 Федерального закона «Об образо</w:t>
      </w:r>
      <w:r w:rsidRPr="00125E22">
        <w:rPr>
          <w:sz w:val="24"/>
          <w:szCs w:val="24"/>
        </w:rPr>
        <w:softHyphen/>
        <w:t>вании в Российской Федерации» №273-Ф3 от 29.12 2012г.</w:t>
      </w:r>
    </w:p>
    <w:p w:rsidR="00B0231A" w:rsidRPr="00125E22" w:rsidRDefault="00FE6900" w:rsidP="00C34637">
      <w:pPr>
        <w:pStyle w:val="20"/>
        <w:framePr w:w="10051" w:h="13891" w:hRule="exact" w:wrap="none" w:vAnchor="page" w:hAnchor="page" w:x="1317" w:y="982"/>
        <w:numPr>
          <w:ilvl w:val="0"/>
          <w:numId w:val="7"/>
        </w:numPr>
        <w:shd w:val="clear" w:color="auto" w:fill="auto"/>
        <w:tabs>
          <w:tab w:val="left" w:pos="1121"/>
        </w:tabs>
        <w:spacing w:line="257" w:lineRule="exact"/>
        <w:ind w:firstLine="70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 xml:space="preserve">При отчислении в порядке перевода Учреждение выдает </w:t>
      </w:r>
      <w:proofErr w:type="gramStart"/>
      <w:r w:rsidRPr="00125E22">
        <w:rPr>
          <w:sz w:val="24"/>
          <w:szCs w:val="24"/>
        </w:rPr>
        <w:t>совершеннолетнему</w:t>
      </w:r>
      <w:proofErr w:type="gramEnd"/>
      <w:r w:rsidRPr="00125E22">
        <w:rPr>
          <w:sz w:val="24"/>
          <w:szCs w:val="24"/>
        </w:rPr>
        <w:t xml:space="preserve"> обучаю</w:t>
      </w:r>
      <w:r w:rsidRPr="00125E22">
        <w:rPr>
          <w:sz w:val="24"/>
          <w:szCs w:val="24"/>
        </w:rPr>
        <w:softHyphen/>
        <w:t>щемуся или родителям (законным представителям) несовершеннолетнего обучающегося следую</w:t>
      </w:r>
      <w:r w:rsidRPr="00125E22">
        <w:rPr>
          <w:sz w:val="24"/>
          <w:szCs w:val="24"/>
        </w:rPr>
        <w:softHyphen/>
        <w:t>щие документы:</w:t>
      </w:r>
    </w:p>
    <w:p w:rsidR="00B0231A" w:rsidRPr="00125E22" w:rsidRDefault="00FE6900" w:rsidP="00C34637">
      <w:pPr>
        <w:pStyle w:val="20"/>
        <w:framePr w:w="10051" w:h="13891" w:hRule="exact" w:wrap="none" w:vAnchor="page" w:hAnchor="page" w:x="1317" w:y="982"/>
        <w:shd w:val="clear" w:color="auto" w:fill="auto"/>
        <w:spacing w:line="279" w:lineRule="exact"/>
        <w:ind w:left="70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личное дело обучающегося; документы, содержащие информацию об успеваемости обучающегося в текущем учебном</w:t>
      </w:r>
      <w:r w:rsidR="00C34637">
        <w:rPr>
          <w:sz w:val="24"/>
          <w:szCs w:val="24"/>
        </w:rPr>
        <w:t xml:space="preserve"> </w:t>
      </w:r>
      <w:r w:rsidRPr="00125E22">
        <w:rPr>
          <w:sz w:val="24"/>
          <w:szCs w:val="24"/>
        </w:rPr>
        <w:t>году (выписка из классного журнала с текущими отметками и результатами промежуточ</w:t>
      </w:r>
      <w:r w:rsidRPr="00125E22">
        <w:rPr>
          <w:sz w:val="24"/>
          <w:szCs w:val="24"/>
        </w:rPr>
        <w:softHyphen/>
        <w:t>ной аттестации), заверенные печатью учреждения и подписью ее руководителя (уполномо</w:t>
      </w:r>
      <w:r w:rsidRPr="00125E22">
        <w:rPr>
          <w:sz w:val="24"/>
          <w:szCs w:val="24"/>
        </w:rPr>
        <w:softHyphen/>
        <w:t>ченного им лица);</w:t>
      </w:r>
    </w:p>
    <w:p w:rsidR="00B0231A" w:rsidRPr="00125E22" w:rsidRDefault="00FE6900" w:rsidP="00C34637">
      <w:pPr>
        <w:pStyle w:val="20"/>
        <w:framePr w:w="10051" w:h="13891" w:hRule="exact" w:wrap="none" w:vAnchor="page" w:hAnchor="page" w:x="1317" w:y="982"/>
        <w:shd w:val="clear" w:color="auto" w:fill="auto"/>
        <w:spacing w:line="261" w:lineRule="exact"/>
        <w:ind w:left="70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документ об уровне образования (в связи с получением образования, завершением обуче</w:t>
      </w:r>
      <w:r w:rsidRPr="00125E22">
        <w:rPr>
          <w:sz w:val="24"/>
          <w:szCs w:val="24"/>
        </w:rPr>
        <w:softHyphen/>
        <w:t>ния).</w:t>
      </w:r>
    </w:p>
    <w:p w:rsidR="00B0231A" w:rsidRPr="00125E22" w:rsidRDefault="00FE6900" w:rsidP="00C34637">
      <w:pPr>
        <w:pStyle w:val="20"/>
        <w:framePr w:w="10051" w:h="13891" w:hRule="exact" w:wrap="none" w:vAnchor="page" w:hAnchor="page" w:x="1317" w:y="982"/>
        <w:numPr>
          <w:ilvl w:val="0"/>
          <w:numId w:val="7"/>
        </w:numPr>
        <w:shd w:val="clear" w:color="auto" w:fill="auto"/>
        <w:tabs>
          <w:tab w:val="left" w:pos="1117"/>
        </w:tabs>
        <w:spacing w:line="261" w:lineRule="exact"/>
        <w:ind w:firstLine="700"/>
        <w:jc w:val="both"/>
        <w:rPr>
          <w:sz w:val="24"/>
          <w:szCs w:val="24"/>
        </w:rPr>
      </w:pPr>
      <w:r w:rsidRPr="00125E22">
        <w:rPr>
          <w:sz w:val="24"/>
          <w:szCs w:val="24"/>
        </w:rPr>
        <w:t>Отчисление из Учреждения оформляется приказом директора Учреждения с внесением соответствующих записей в алфавитную книгу учёта обучающихся.</w:t>
      </w:r>
    </w:p>
    <w:p w:rsidR="00B0231A" w:rsidRPr="00125E22" w:rsidRDefault="00B0231A" w:rsidP="00125E22">
      <w:pPr>
        <w:jc w:val="both"/>
        <w:sectPr w:rsidR="00B0231A" w:rsidRPr="00125E22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231A" w:rsidRPr="00125E22" w:rsidRDefault="00FE6900" w:rsidP="00125E22">
      <w:pPr>
        <w:pStyle w:val="20"/>
        <w:framePr w:w="9670" w:h="909" w:hRule="exact" w:wrap="none" w:vAnchor="page" w:hAnchor="page" w:x="1328" w:y="985"/>
        <w:numPr>
          <w:ilvl w:val="0"/>
          <w:numId w:val="7"/>
        </w:numPr>
        <w:shd w:val="clear" w:color="auto" w:fill="auto"/>
        <w:tabs>
          <w:tab w:val="left" w:pos="1162"/>
        </w:tabs>
        <w:spacing w:line="284" w:lineRule="exact"/>
        <w:ind w:firstLine="700"/>
        <w:jc w:val="both"/>
        <w:rPr>
          <w:sz w:val="24"/>
          <w:szCs w:val="24"/>
        </w:rPr>
      </w:pPr>
      <w:r w:rsidRPr="00125E22">
        <w:rPr>
          <w:sz w:val="24"/>
          <w:szCs w:val="24"/>
        </w:rPr>
        <w:lastRenderedPageBreak/>
        <w:t>Права и обязанности обучающегося, предусмотренные законодательством об образова</w:t>
      </w:r>
      <w:r w:rsidRPr="00125E22">
        <w:rPr>
          <w:sz w:val="24"/>
          <w:szCs w:val="24"/>
        </w:rPr>
        <w:softHyphen/>
        <w:t xml:space="preserve">нии и локальными нормативными актами Учреждения прекращаются </w:t>
      </w:r>
      <w:proofErr w:type="gramStart"/>
      <w:r w:rsidRPr="00125E22">
        <w:rPr>
          <w:sz w:val="24"/>
          <w:szCs w:val="24"/>
        </w:rPr>
        <w:t>с даты</w:t>
      </w:r>
      <w:proofErr w:type="gramEnd"/>
      <w:r w:rsidRPr="00125E22">
        <w:rPr>
          <w:sz w:val="24"/>
          <w:szCs w:val="24"/>
        </w:rPr>
        <w:t xml:space="preserve"> его отчисления из Учреждения.</w:t>
      </w:r>
    </w:p>
    <w:p w:rsidR="00B0231A" w:rsidRDefault="00B0231A" w:rsidP="00125E22">
      <w:pPr>
        <w:jc w:val="both"/>
        <w:rPr>
          <w:sz w:val="2"/>
          <w:szCs w:val="2"/>
        </w:rPr>
      </w:pPr>
    </w:p>
    <w:sectPr w:rsidR="00B0231A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00" w:rsidRDefault="00FE6900">
      <w:r>
        <w:separator/>
      </w:r>
    </w:p>
  </w:endnote>
  <w:endnote w:type="continuationSeparator" w:id="0">
    <w:p w:rsidR="00FE6900" w:rsidRDefault="00FE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00" w:rsidRDefault="00FE6900"/>
  </w:footnote>
  <w:footnote w:type="continuationSeparator" w:id="0">
    <w:p w:rsidR="00FE6900" w:rsidRDefault="00FE69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4F4"/>
    <w:multiLevelType w:val="multilevel"/>
    <w:tmpl w:val="19288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81E29"/>
    <w:multiLevelType w:val="multilevel"/>
    <w:tmpl w:val="A48C3A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70B71"/>
    <w:multiLevelType w:val="multilevel"/>
    <w:tmpl w:val="35D47F36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428E6"/>
    <w:multiLevelType w:val="multilevel"/>
    <w:tmpl w:val="8506BBE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581162"/>
    <w:multiLevelType w:val="multilevel"/>
    <w:tmpl w:val="3CD04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C46A62"/>
    <w:multiLevelType w:val="multilevel"/>
    <w:tmpl w:val="1012D670"/>
    <w:lvl w:ilvl="0">
      <w:start w:val="3"/>
      <w:numFmt w:val="decimal"/>
      <w:lvlText w:val="2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FF3AC2"/>
    <w:multiLevelType w:val="multilevel"/>
    <w:tmpl w:val="B1D4976E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1A"/>
    <w:rsid w:val="00125E22"/>
    <w:rsid w:val="00B0231A"/>
    <w:rsid w:val="00B342DB"/>
    <w:rsid w:val="00C34637"/>
    <w:rsid w:val="00F03E59"/>
    <w:rsid w:val="00FC010A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3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E5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3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E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Антипина</dc:creator>
  <cp:lastModifiedBy>user</cp:lastModifiedBy>
  <cp:revision>3</cp:revision>
  <cp:lastPrinted>2019-11-20T06:50:00Z</cp:lastPrinted>
  <dcterms:created xsi:type="dcterms:W3CDTF">2019-11-17T14:44:00Z</dcterms:created>
  <dcterms:modified xsi:type="dcterms:W3CDTF">2020-01-30T06:17:00Z</dcterms:modified>
</cp:coreProperties>
</file>